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E9A" w:rsidRDefault="008B3CE6">
      <w:pPr>
        <w:jc w:val="center"/>
        <w:rPr>
          <w:sz w:val="40"/>
          <w:szCs w:val="40"/>
        </w:rPr>
      </w:pPr>
      <w:r>
        <w:rPr>
          <w:sz w:val="40"/>
          <w:szCs w:val="40"/>
        </w:rPr>
        <w:t>Math 3</w:t>
      </w:r>
    </w:p>
    <w:p w:rsidR="002A7E9A" w:rsidRDefault="008B3CE6" w:rsidP="00CC56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 w:rsidRPr="008B3CE6">
        <w:rPr>
          <w:sz w:val="40"/>
          <w:szCs w:val="40"/>
        </w:rPr>
        <w:t>Model</w:t>
      </w:r>
      <w:r w:rsidR="00CC56E5">
        <w:rPr>
          <w:sz w:val="40"/>
          <w:szCs w:val="40"/>
        </w:rPr>
        <w:t xml:space="preserve"> </w:t>
      </w:r>
      <w:r w:rsidR="00CC56E5" w:rsidRPr="00CC56E5">
        <w:rPr>
          <w:sz w:val="40"/>
          <w:szCs w:val="40"/>
        </w:rPr>
        <w:t>Division as an Unknown Factor</w:t>
      </w:r>
    </w:p>
    <w:p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8B3CE6" w:rsidRDefault="007C1231">
            <w:pPr>
              <w:spacing w:line="240" w:lineRule="auto"/>
              <w:jc w:val="center"/>
            </w:pPr>
            <w:hyperlink r:id="rId10" w:history="1">
              <w:r w:rsidR="004530C6" w:rsidRPr="001E4604">
                <w:rPr>
                  <w:rStyle w:val="Hyperlink"/>
                </w:rPr>
                <w:t>https://youtu.be/TqAtt3g6Tkc</w:t>
              </w:r>
            </w:hyperlink>
          </w:p>
          <w:p w:rsidR="004530C6" w:rsidRDefault="004530C6">
            <w:pPr>
              <w:spacing w:line="240" w:lineRule="auto"/>
              <w:jc w:val="center"/>
            </w:pPr>
          </w:p>
          <w:p w:rsidR="004530C6" w:rsidRDefault="007C1231">
            <w:pPr>
              <w:spacing w:line="240" w:lineRule="auto"/>
              <w:jc w:val="center"/>
            </w:pPr>
            <w:hyperlink r:id="rId11" w:history="1">
              <w:r w:rsidR="004530C6" w:rsidRPr="001E4604">
                <w:rPr>
                  <w:rStyle w:val="Hyperlink"/>
                </w:rPr>
                <w:t>https://youtu.be/vcn2ruTOwFo</w:t>
              </w:r>
            </w:hyperlink>
          </w:p>
          <w:p w:rsidR="004530C6" w:rsidRDefault="004530C6">
            <w:pPr>
              <w:spacing w:line="240" w:lineRule="auto"/>
              <w:jc w:val="center"/>
            </w:pPr>
          </w:p>
          <w:p w:rsidR="004530C6" w:rsidRDefault="007C1231">
            <w:pPr>
              <w:spacing w:line="240" w:lineRule="auto"/>
              <w:jc w:val="center"/>
            </w:pPr>
            <w:hyperlink r:id="rId12" w:history="1">
              <w:r w:rsidR="004530C6" w:rsidRPr="001E4604">
                <w:rPr>
                  <w:rStyle w:val="Hyperlink"/>
                </w:rPr>
                <w:t>https://youtu.be/QI6x0KNxiCs</w:t>
              </w:r>
            </w:hyperlink>
          </w:p>
          <w:p w:rsidR="004530C6" w:rsidRDefault="004530C6">
            <w:pPr>
              <w:spacing w:line="240" w:lineRule="auto"/>
              <w:jc w:val="center"/>
            </w:pPr>
          </w:p>
          <w:p w:rsidR="002A7E9A" w:rsidRDefault="008B3CE6" w:rsidP="00453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learning videos for </w:t>
            </w:r>
            <w:r w:rsidR="004530C6">
              <w:rPr>
                <w:sz w:val="24"/>
                <w:szCs w:val="24"/>
              </w:rPr>
              <w:t>understanding the relationship of factors with division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LearnZillion</w:t>
            </w:r>
          </w:p>
        </w:tc>
        <w:tc>
          <w:tcPr>
            <w:tcW w:w="5125" w:type="dxa"/>
          </w:tcPr>
          <w:p w:rsidR="008B3CE6" w:rsidRDefault="007C1231">
            <w:pPr>
              <w:spacing w:line="240" w:lineRule="auto"/>
              <w:jc w:val="center"/>
            </w:pPr>
            <w:hyperlink r:id="rId13" w:history="1">
              <w:r w:rsidR="004530C6" w:rsidRPr="004530C6">
                <w:rPr>
                  <w:rStyle w:val="Hyperlink"/>
                </w:rPr>
                <w:t>Interpret division as an unknown factor problem using arrays</w:t>
              </w:r>
            </w:hyperlink>
          </w:p>
          <w:p w:rsidR="004530C6" w:rsidRDefault="004530C6">
            <w:pPr>
              <w:spacing w:line="240" w:lineRule="auto"/>
              <w:jc w:val="center"/>
            </w:pPr>
          </w:p>
          <w:p w:rsidR="002A7E9A" w:rsidRDefault="004530C6" w:rsidP="004530C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Academic lesson</w:t>
            </w:r>
            <w:r w:rsidR="008B3CE6">
              <w:rPr>
                <w:sz w:val="24"/>
                <w:szCs w:val="24"/>
              </w:rPr>
              <w:t xml:space="preserve"> (with videos) on solving </w:t>
            </w:r>
            <w:r>
              <w:rPr>
                <w:sz w:val="24"/>
                <w:szCs w:val="24"/>
              </w:rPr>
              <w:t>division as an unknown factor</w:t>
            </w:r>
            <w:r w:rsidR="008B3CE6">
              <w:rPr>
                <w:sz w:val="24"/>
                <w:szCs w:val="24"/>
              </w:rPr>
              <w:t xml:space="preserve"> with arrays.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25C76" w:rsidRDefault="007C1231" w:rsidP="004530C6">
            <w:pPr>
              <w:spacing w:line="240" w:lineRule="auto"/>
              <w:jc w:val="center"/>
            </w:pPr>
            <w:hyperlink r:id="rId14" w:history="1">
              <w:r w:rsidR="004530C6" w:rsidRPr="001E4604">
                <w:rPr>
                  <w:rStyle w:val="Hyperlink"/>
                </w:rPr>
                <w:t>https://www.splashlearn.com/math-skills/third-grade/division-facts/divide-by-2</w:t>
              </w:r>
            </w:hyperlink>
          </w:p>
          <w:p w:rsidR="004530C6" w:rsidRDefault="004530C6" w:rsidP="004530C6">
            <w:pPr>
              <w:spacing w:line="240" w:lineRule="auto"/>
              <w:jc w:val="center"/>
            </w:pPr>
          </w:p>
          <w:p w:rsidR="004530C6" w:rsidRDefault="007C1231" w:rsidP="004530C6">
            <w:pPr>
              <w:spacing w:line="240" w:lineRule="auto"/>
              <w:jc w:val="center"/>
            </w:pPr>
            <w:hyperlink r:id="rId15" w:history="1">
              <w:r w:rsidR="004530C6" w:rsidRPr="001E4604">
                <w:rPr>
                  <w:rStyle w:val="Hyperlink"/>
                </w:rPr>
                <w:t>https://www.splashlearn.com/math-skills/third-grade/division-facts/divide-by-3</w:t>
              </w:r>
            </w:hyperlink>
          </w:p>
          <w:p w:rsidR="004530C6" w:rsidRDefault="004530C6" w:rsidP="004530C6">
            <w:pPr>
              <w:spacing w:line="240" w:lineRule="auto"/>
              <w:jc w:val="center"/>
            </w:pPr>
          </w:p>
          <w:p w:rsidR="004530C6" w:rsidRDefault="007C1231" w:rsidP="004530C6">
            <w:pPr>
              <w:spacing w:line="240" w:lineRule="auto"/>
              <w:jc w:val="center"/>
            </w:pPr>
            <w:hyperlink r:id="rId16" w:history="1">
              <w:r w:rsidR="004530C6" w:rsidRPr="001E4604">
                <w:rPr>
                  <w:rStyle w:val="Hyperlink"/>
                </w:rPr>
                <w:t>https://www.abcya.com/games/turkey_touchdown</w:t>
              </w:r>
            </w:hyperlink>
          </w:p>
          <w:p w:rsidR="004530C6" w:rsidRDefault="004530C6">
            <w:pPr>
              <w:spacing w:line="240" w:lineRule="auto"/>
            </w:pPr>
          </w:p>
          <w:p w:rsidR="002A7E9A" w:rsidRDefault="007E2424" w:rsidP="00453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 w:rsidR="00925C76">
              <w:rPr>
                <w:sz w:val="24"/>
                <w:szCs w:val="24"/>
              </w:rPr>
              <w:t xml:space="preserve">basic </w:t>
            </w:r>
            <w:r w:rsidR="004530C6">
              <w:rPr>
                <w:sz w:val="24"/>
                <w:szCs w:val="24"/>
              </w:rPr>
              <w:t>division</w:t>
            </w:r>
            <w:r w:rsidR="00925C76">
              <w:rPr>
                <w:sz w:val="24"/>
                <w:szCs w:val="24"/>
              </w:rPr>
              <w:t>.</w:t>
            </w:r>
          </w:p>
        </w:tc>
      </w:tr>
      <w:tr w:rsidR="002A7E9A">
        <w:trPr>
          <w:trHeight w:val="1695"/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YouTube</w:t>
            </w:r>
          </w:p>
        </w:tc>
        <w:tc>
          <w:tcPr>
            <w:tcW w:w="5125" w:type="dxa"/>
          </w:tcPr>
          <w:p w:rsidR="004530C6" w:rsidRDefault="007C1231" w:rsidP="004530C6">
            <w:pPr>
              <w:spacing w:line="240" w:lineRule="auto"/>
              <w:jc w:val="center"/>
            </w:pPr>
            <w:hyperlink r:id="rId17" w:history="1">
              <w:r w:rsidR="004530C6" w:rsidRPr="001E4604">
                <w:rPr>
                  <w:rStyle w:val="Hyperlink"/>
                </w:rPr>
                <w:t>https://youtu.be/iGASHBWBDU4</w:t>
              </w:r>
            </w:hyperlink>
          </w:p>
          <w:p w:rsidR="004530C6" w:rsidRDefault="004530C6" w:rsidP="004530C6">
            <w:pPr>
              <w:spacing w:line="240" w:lineRule="auto"/>
              <w:jc w:val="center"/>
            </w:pPr>
          </w:p>
          <w:p w:rsidR="004530C6" w:rsidRDefault="007C1231" w:rsidP="004530C6">
            <w:pPr>
              <w:spacing w:line="240" w:lineRule="auto"/>
              <w:jc w:val="center"/>
            </w:pPr>
            <w:hyperlink r:id="rId18" w:history="1">
              <w:r w:rsidR="004530C6" w:rsidRPr="001E4604">
                <w:rPr>
                  <w:rStyle w:val="Hyperlink"/>
                </w:rPr>
                <w:t>https://youtu.be/njOYI_QgsP0</w:t>
              </w:r>
            </w:hyperlink>
          </w:p>
          <w:p w:rsidR="004530C6" w:rsidRDefault="004530C6" w:rsidP="004530C6">
            <w:pPr>
              <w:spacing w:line="240" w:lineRule="auto"/>
              <w:jc w:val="center"/>
            </w:pPr>
          </w:p>
          <w:p w:rsidR="004530C6" w:rsidRDefault="007C1231" w:rsidP="004530C6">
            <w:pPr>
              <w:spacing w:line="240" w:lineRule="auto"/>
              <w:jc w:val="center"/>
            </w:pPr>
            <w:hyperlink r:id="rId19" w:history="1">
              <w:r w:rsidR="004530C6" w:rsidRPr="001E4604">
                <w:rPr>
                  <w:rStyle w:val="Hyperlink"/>
                </w:rPr>
                <w:t>https://youtu.be/VVz-gyLXYYY</w:t>
              </w:r>
            </w:hyperlink>
          </w:p>
          <w:p w:rsidR="004530C6" w:rsidRDefault="004530C6" w:rsidP="004530C6">
            <w:pPr>
              <w:spacing w:line="240" w:lineRule="auto"/>
              <w:jc w:val="center"/>
            </w:pPr>
          </w:p>
          <w:p w:rsidR="004530C6" w:rsidRDefault="007C1231" w:rsidP="004530C6">
            <w:pPr>
              <w:spacing w:line="240" w:lineRule="auto"/>
              <w:jc w:val="center"/>
            </w:pPr>
            <w:hyperlink r:id="rId20" w:history="1">
              <w:r w:rsidR="004530C6" w:rsidRPr="001E4604">
                <w:rPr>
                  <w:rStyle w:val="Hyperlink"/>
                </w:rPr>
                <w:t>https://youtu.be/nf7AMzjfs3U</w:t>
              </w:r>
            </w:hyperlink>
          </w:p>
          <w:p w:rsidR="004530C6" w:rsidRDefault="004530C6" w:rsidP="004530C6">
            <w:pPr>
              <w:spacing w:line="240" w:lineRule="auto"/>
              <w:jc w:val="center"/>
            </w:pPr>
          </w:p>
          <w:p w:rsidR="002A7E9A" w:rsidRDefault="007E2424" w:rsidP="00F671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videos about </w:t>
            </w:r>
            <w:r w:rsidR="00F67126">
              <w:rPr>
                <w:sz w:val="24"/>
                <w:szCs w:val="24"/>
              </w:rPr>
              <w:t>division as an unknown factor</w:t>
            </w:r>
            <w:bookmarkStart w:id="0" w:name="_GoBack"/>
            <w:bookmarkEnd w:id="0"/>
            <w:r w:rsidR="008372F1">
              <w:rPr>
                <w:sz w:val="24"/>
                <w:szCs w:val="24"/>
              </w:rPr>
              <w:t>.</w:t>
            </w:r>
          </w:p>
        </w:tc>
      </w:tr>
    </w:tbl>
    <w:p w:rsidR="002A7E9A" w:rsidRDefault="002A7E9A"/>
    <w:sectPr w:rsidR="002A7E9A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31" w:rsidRDefault="007C1231">
      <w:pPr>
        <w:spacing w:after="0" w:line="240" w:lineRule="auto"/>
      </w:pPr>
      <w:r>
        <w:separator/>
      </w:r>
    </w:p>
  </w:endnote>
  <w:endnote w:type="continuationSeparator" w:id="0">
    <w:p w:rsidR="007C1231" w:rsidRDefault="007C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712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31" w:rsidRDefault="007C1231">
      <w:pPr>
        <w:spacing w:after="0" w:line="240" w:lineRule="auto"/>
      </w:pPr>
      <w:r>
        <w:separator/>
      </w:r>
    </w:p>
  </w:footnote>
  <w:footnote w:type="continuationSeparator" w:id="0">
    <w:p w:rsidR="007C1231" w:rsidRDefault="007C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328"/>
    <w:multiLevelType w:val="multilevel"/>
    <w:tmpl w:val="32149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A"/>
    <w:rsid w:val="00083595"/>
    <w:rsid w:val="001005D9"/>
    <w:rsid w:val="002A7E9A"/>
    <w:rsid w:val="00304996"/>
    <w:rsid w:val="004530C6"/>
    <w:rsid w:val="0071200E"/>
    <w:rsid w:val="007C1231"/>
    <w:rsid w:val="007E2424"/>
    <w:rsid w:val="008372F1"/>
    <w:rsid w:val="008B3CE6"/>
    <w:rsid w:val="00925C76"/>
    <w:rsid w:val="00BC36C4"/>
    <w:rsid w:val="00CC56E5"/>
    <w:rsid w:val="00F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B14C"/>
  <w15:docId w15:val="{C5361C82-B905-4AE8-BB56-30BDA3D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C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zillion.com/lesson_plans/6388-interpret-division-as-an-unknown-factor-problem-using-arrays" TargetMode="External"/><Relationship Id="rId18" Type="http://schemas.openxmlformats.org/officeDocument/2006/relationships/hyperlink" Target="https://youtu.be/njOYI_QgsP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QI6x0KNxiCs" TargetMode="External"/><Relationship Id="rId17" Type="http://schemas.openxmlformats.org/officeDocument/2006/relationships/hyperlink" Target="https://youtu.be/iGASHBWBDU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cya.com/games/turkey_touchdown" TargetMode="External"/><Relationship Id="rId20" Type="http://schemas.openxmlformats.org/officeDocument/2006/relationships/hyperlink" Target="https://youtu.be/nf7AMzjfs3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cn2ruTOw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lashlearn.com/math-skills/third-grade/division-facts/divide-by-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qAtt3g6Tkc" TargetMode="External"/><Relationship Id="rId19" Type="http://schemas.openxmlformats.org/officeDocument/2006/relationships/hyperlink" Target="https://youtu.be/VVz-gyLXYY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www.splashlearn.com/math-skills/third-grade/division-facts/divide-by-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Pete Andrei Fabricante</cp:lastModifiedBy>
  <cp:revision>8</cp:revision>
  <dcterms:created xsi:type="dcterms:W3CDTF">2020-07-22T15:05:00Z</dcterms:created>
  <dcterms:modified xsi:type="dcterms:W3CDTF">2021-04-10T15:38:00Z</dcterms:modified>
</cp:coreProperties>
</file>