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5B6" w14:textId="77777777" w:rsidR="005C752D" w:rsidRPr="00F5493B" w:rsidRDefault="005C752D">
      <w:pPr>
        <w:rPr>
          <w:rStyle w:val="Emphasis"/>
        </w:rPr>
      </w:pPr>
    </w:p>
    <w:tbl>
      <w:tblPr>
        <w:tblStyle w:val="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5C752D" w14:paraId="3318A1CD" w14:textId="77777777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776F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C1E1" w14:textId="77777777" w:rsidR="005C752D" w:rsidRDefault="0096467E">
            <w:pPr>
              <w:spacing w:line="240" w:lineRule="auto"/>
            </w:pPr>
            <w:r>
              <w:t>Math 3</w:t>
            </w:r>
            <w:r w:rsidR="00CE305B">
              <w:t xml:space="preserve">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A56F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8537" w14:textId="77777777" w:rsidR="005C752D" w:rsidRDefault="00EC1634" w:rsidP="00BF3093">
            <w:pPr>
              <w:spacing w:line="240" w:lineRule="auto"/>
              <w:rPr>
                <w:b/>
              </w:rPr>
            </w:pPr>
            <w:r w:rsidRPr="00EC1634">
              <w:rPr>
                <w:b/>
              </w:rPr>
              <w:t>Division as</w:t>
            </w:r>
            <w:r w:rsidR="00CB267C">
              <w:rPr>
                <w:b/>
              </w:rPr>
              <w:t xml:space="preserve"> an Unknown Factor: The</w:t>
            </w:r>
            <w:r w:rsidRPr="00EC1634">
              <w:rPr>
                <w:b/>
              </w:rPr>
              <w:t xml:space="preserve"> </w:t>
            </w:r>
            <w:r w:rsidR="00BF3093">
              <w:rPr>
                <w:b/>
              </w:rPr>
              <w:t>Number</w:t>
            </w:r>
            <w:r w:rsidRPr="00EC1634">
              <w:rPr>
                <w:b/>
              </w:rPr>
              <w:t xml:space="preserve"> of </w:t>
            </w:r>
            <w:r w:rsidR="00CB267C">
              <w:rPr>
                <w:b/>
              </w:rPr>
              <w:t>Group</w:t>
            </w:r>
            <w:r w:rsidR="00BF3093">
              <w:rPr>
                <w:b/>
              </w:rPr>
              <w:t>s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6C6A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0BC0" w14:textId="77777777" w:rsidR="005C752D" w:rsidRDefault="00BF3093">
            <w:pPr>
              <w:spacing w:line="240" w:lineRule="auto"/>
            </w:pPr>
            <w:r>
              <w:t>5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BE81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6182" w14:textId="77777777" w:rsidR="005C752D" w:rsidRDefault="0096467E">
            <w:pPr>
              <w:spacing w:line="240" w:lineRule="auto"/>
            </w:pPr>
            <w:r>
              <w:t>10</w:t>
            </w:r>
          </w:p>
        </w:tc>
      </w:tr>
    </w:tbl>
    <w:p w14:paraId="53040CB0" w14:textId="77777777" w:rsidR="005C752D" w:rsidRDefault="00CE305B">
      <w:r>
        <w:t xml:space="preserve"> </w:t>
      </w:r>
    </w:p>
    <w:tbl>
      <w:tblPr>
        <w:tblStyle w:val="a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5C752D" w14:paraId="2226CADD" w14:textId="77777777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A642" w14:textId="77777777" w:rsidR="005C752D" w:rsidRPr="00F5493B" w:rsidRDefault="00CE305B">
            <w:pPr>
              <w:spacing w:line="240" w:lineRule="auto"/>
              <w:rPr>
                <w:rStyle w:val="IntenseEmphasis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2883" w14:textId="77777777" w:rsidR="005C752D" w:rsidRDefault="00CE305B">
            <w:pPr>
              <w:spacing w:line="240" w:lineRule="auto"/>
            </w:pPr>
            <w:r>
              <w:t>Students will:</w:t>
            </w:r>
          </w:p>
          <w:p w14:paraId="0CB91112" w14:textId="77777777" w:rsidR="00F321C6" w:rsidRDefault="00F321C6" w:rsidP="00F321C6">
            <w:pPr>
              <w:spacing w:line="240" w:lineRule="auto"/>
            </w:pPr>
            <w:r>
              <w:t>Interpret quotients as whole numbers separated into having same sizes in equal groups.</w:t>
            </w:r>
          </w:p>
          <w:p w14:paraId="32D08D2C" w14:textId="77777777" w:rsidR="00F321C6" w:rsidRDefault="00F321C6" w:rsidP="00F321C6">
            <w:pPr>
              <w:spacing w:line="240" w:lineRule="auto"/>
            </w:pPr>
          </w:p>
          <w:p w14:paraId="05C49C37" w14:textId="77777777" w:rsidR="00F321C6" w:rsidRDefault="00F321C6" w:rsidP="00F321C6">
            <w:pPr>
              <w:spacing w:line="240" w:lineRule="auto"/>
            </w:pPr>
          </w:p>
          <w:p w14:paraId="62A9AB8A" w14:textId="77777777" w:rsidR="005C752D" w:rsidRDefault="00F321C6" w:rsidP="00F321C6">
            <w:pPr>
              <w:spacing w:line="240" w:lineRule="auto"/>
            </w:pPr>
            <w:r>
              <w:t xml:space="preserve">Solve division word problems using the strategy of drawing equal groups.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</w:tc>
      </w:tr>
      <w:tr w:rsidR="005C752D" w14:paraId="2A661797" w14:textId="77777777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522F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9D01" w14:textId="77777777" w:rsidR="005C752D" w:rsidRDefault="005C752D">
            <w:pPr>
              <w:spacing w:line="240" w:lineRule="auto"/>
            </w:pPr>
          </w:p>
        </w:tc>
      </w:tr>
      <w:tr w:rsidR="005C752D" w14:paraId="553FAF8D" w14:textId="77777777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C8CF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7595" w14:textId="77777777" w:rsidR="00F321C6" w:rsidRDefault="00F321C6" w:rsidP="00F321C6">
            <w:pPr>
              <w:spacing w:line="240" w:lineRule="auto"/>
              <w:jc w:val="both"/>
            </w:pPr>
            <w:r>
              <w:t xml:space="preserve">I can divide whole numbers by separating an equal number of objects into same-sized groups. </w:t>
            </w:r>
          </w:p>
          <w:p w14:paraId="4EBA9A70" w14:textId="77777777" w:rsidR="00F321C6" w:rsidRDefault="00F321C6" w:rsidP="00F321C6">
            <w:pPr>
              <w:spacing w:line="240" w:lineRule="auto"/>
              <w:jc w:val="both"/>
            </w:pPr>
          </w:p>
          <w:p w14:paraId="67C39533" w14:textId="77777777" w:rsidR="005C752D" w:rsidRDefault="00F321C6" w:rsidP="00F321C6">
            <w:pPr>
              <w:spacing w:line="240" w:lineRule="auto"/>
              <w:jc w:val="both"/>
            </w:pPr>
            <w:r>
              <w:t>I can solve division word problems by trying to find the number of groups having the same size.</w:t>
            </w:r>
          </w:p>
        </w:tc>
      </w:tr>
    </w:tbl>
    <w:p w14:paraId="073E8EE4" w14:textId="77777777" w:rsidR="005C752D" w:rsidRDefault="00CE305B">
      <w:pPr>
        <w:spacing w:line="240" w:lineRule="auto"/>
      </w:pPr>
      <w:r>
        <w:t xml:space="preserve">            </w:t>
      </w:r>
      <w:r>
        <w:tab/>
      </w:r>
    </w:p>
    <w:tbl>
      <w:tblPr>
        <w:tblStyle w:val="a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5C752D" w14:paraId="73BE16EC" w14:textId="77777777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6C11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743C" w14:textId="77777777" w:rsidR="00AA0957" w:rsidRPr="0096467E" w:rsidRDefault="00AA0957" w:rsidP="00AA0957">
            <w:pPr>
              <w:spacing w:line="240" w:lineRule="auto"/>
              <w:rPr>
                <w:rStyle w:val="Hyperlink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"http://www.corestandards.org/Math/Content/3/OA/A/2/"</w:instrText>
            </w:r>
            <w:r>
              <w:rPr>
                <w:sz w:val="20"/>
              </w:rPr>
              <w:fldChar w:fldCharType="separate"/>
            </w:r>
            <w:r>
              <w:rPr>
                <w:rStyle w:val="Hyperlink"/>
                <w:sz w:val="20"/>
              </w:rPr>
              <w:t>CCSS.MATH.CONTENT.3.OA.A.2</w:t>
            </w:r>
          </w:p>
          <w:p w14:paraId="54D9F424" w14:textId="77777777" w:rsidR="00AA0957" w:rsidRDefault="00AA0957" w:rsidP="00AA0957">
            <w:pPr>
              <w:spacing w:line="240" w:lineRule="auto"/>
              <w:jc w:val="both"/>
            </w:pPr>
            <w:r>
              <w:rPr>
                <w:sz w:val="20"/>
              </w:rPr>
              <w:fldChar w:fldCharType="end"/>
            </w:r>
          </w:p>
          <w:p w14:paraId="4877FAD2" w14:textId="77777777" w:rsidR="00AA0957" w:rsidRDefault="00AA0957" w:rsidP="00AA0957">
            <w:pPr>
              <w:spacing w:line="240" w:lineRule="auto"/>
              <w:jc w:val="both"/>
              <w:rPr>
                <w:sz w:val="25"/>
                <w:szCs w:val="25"/>
              </w:rPr>
            </w:pPr>
            <w:r w:rsidRPr="003F70D2">
              <w:rPr>
                <w:sz w:val="25"/>
                <w:szCs w:val="25"/>
              </w:rPr>
              <w:t xml:space="preserve">Interpret whole-number quotients of whole numbers, e.g., interpret 56 ÷ 8 as the number of objects in each share when 56 objects are partitioned equally into 8 shares, or as </w:t>
            </w:r>
            <w:proofErr w:type="gramStart"/>
            <w:r w:rsidRPr="003F70D2">
              <w:rPr>
                <w:sz w:val="25"/>
                <w:szCs w:val="25"/>
              </w:rPr>
              <w:t>a number of</w:t>
            </w:r>
            <w:proofErr w:type="gramEnd"/>
            <w:r w:rsidRPr="003F70D2">
              <w:rPr>
                <w:sz w:val="25"/>
                <w:szCs w:val="25"/>
              </w:rPr>
              <w:t xml:space="preserve"> shares when 56 objects are partitioned into equal shares of 8 objects each. </w:t>
            </w:r>
            <w:r w:rsidRPr="003F70D2">
              <w:rPr>
                <w:i/>
                <w:iCs/>
                <w:sz w:val="25"/>
                <w:szCs w:val="25"/>
              </w:rPr>
              <w:t xml:space="preserve">For example, describe a context in which </w:t>
            </w:r>
            <w:proofErr w:type="gramStart"/>
            <w:r w:rsidRPr="003F70D2">
              <w:rPr>
                <w:i/>
                <w:iCs/>
                <w:sz w:val="25"/>
                <w:szCs w:val="25"/>
              </w:rPr>
              <w:t>a number of</w:t>
            </w:r>
            <w:proofErr w:type="gramEnd"/>
            <w:r w:rsidRPr="003F70D2">
              <w:rPr>
                <w:i/>
                <w:iCs/>
                <w:sz w:val="25"/>
                <w:szCs w:val="25"/>
              </w:rPr>
              <w:t xml:space="preserve"> shares or a number of groups can be expressed as 56 ÷ 8</w:t>
            </w:r>
            <w:r w:rsidRPr="003F70D2">
              <w:rPr>
                <w:sz w:val="25"/>
                <w:szCs w:val="25"/>
              </w:rPr>
              <w:t>.</w:t>
            </w:r>
          </w:p>
          <w:p w14:paraId="3DDE19CA" w14:textId="77777777" w:rsidR="00AA0957" w:rsidRDefault="00AA0957" w:rsidP="00AA0957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0C902983" w14:textId="77777777" w:rsidR="00AA0957" w:rsidRPr="0096467E" w:rsidRDefault="00234BCE" w:rsidP="00AA0957">
            <w:pPr>
              <w:spacing w:line="240" w:lineRule="auto"/>
              <w:rPr>
                <w:sz w:val="20"/>
              </w:rPr>
            </w:pPr>
            <w:hyperlink r:id="rId7" w:history="1">
              <w:proofErr w:type="gramStart"/>
              <w:r w:rsidR="00AA0957" w:rsidRPr="003F70D2">
                <w:rPr>
                  <w:rStyle w:val="Hyperlink"/>
                  <w:sz w:val="20"/>
                </w:rPr>
                <w:t>CCSS.MATH.CONTENT.3.OA.A.</w:t>
              </w:r>
              <w:proofErr w:type="gramEnd"/>
              <w:r w:rsidR="00AA0957" w:rsidRPr="003F70D2">
                <w:rPr>
                  <w:rStyle w:val="Hyperlink"/>
                  <w:sz w:val="20"/>
                </w:rPr>
                <w:t>4</w:t>
              </w:r>
            </w:hyperlink>
          </w:p>
          <w:p w14:paraId="119532E0" w14:textId="77777777" w:rsidR="00AA0957" w:rsidRDefault="00AA0957" w:rsidP="00AA0957">
            <w:pPr>
              <w:spacing w:line="240" w:lineRule="auto"/>
              <w:jc w:val="both"/>
            </w:pPr>
          </w:p>
          <w:p w14:paraId="23CD7C44" w14:textId="77777777" w:rsidR="00AA0957" w:rsidRDefault="00AA0957" w:rsidP="00AA0957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3F70D2">
              <w:rPr>
                <w:color w:val="202020"/>
                <w:sz w:val="25"/>
                <w:szCs w:val="25"/>
              </w:rPr>
              <w:t>Determine the unknown whole number in a multiplication or division equation relating three whole numbers. </w:t>
            </w:r>
            <w:r w:rsidRPr="003F70D2">
              <w:rPr>
                <w:i/>
                <w:iCs/>
                <w:color w:val="202020"/>
                <w:sz w:val="25"/>
                <w:szCs w:val="25"/>
              </w:rPr>
              <w:t xml:space="preserve">For example, determine the unknown number that makes the equation true in each of the equations 8 </w:t>
            </w:r>
            <w:proofErr w:type="gramStart"/>
            <w:r w:rsidRPr="003F70D2">
              <w:rPr>
                <w:i/>
                <w:iCs/>
                <w:color w:val="202020"/>
                <w:sz w:val="25"/>
                <w:szCs w:val="25"/>
              </w:rPr>
              <w:t>× ?</w:t>
            </w:r>
            <w:proofErr w:type="gramEnd"/>
            <w:r w:rsidRPr="003F70D2">
              <w:rPr>
                <w:i/>
                <w:iCs/>
                <w:color w:val="202020"/>
                <w:sz w:val="25"/>
                <w:szCs w:val="25"/>
              </w:rPr>
              <w:t xml:space="preserve"> = 48, 5 = _ ÷ 3, 6 × 6 </w:t>
            </w:r>
            <w:proofErr w:type="gramStart"/>
            <w:r w:rsidRPr="003F70D2">
              <w:rPr>
                <w:i/>
                <w:iCs/>
                <w:color w:val="202020"/>
                <w:sz w:val="25"/>
                <w:szCs w:val="25"/>
              </w:rPr>
              <w:t>= ?</w:t>
            </w:r>
            <w:proofErr w:type="gramEnd"/>
            <w:r w:rsidRPr="0096467E">
              <w:rPr>
                <w:color w:val="202020"/>
                <w:sz w:val="25"/>
                <w:szCs w:val="25"/>
              </w:rPr>
              <w:t>.</w:t>
            </w:r>
          </w:p>
          <w:p w14:paraId="1D24FBB8" w14:textId="77777777" w:rsidR="00AA0957" w:rsidRDefault="00AA0957" w:rsidP="00AA0957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2ED99278" w14:textId="77777777" w:rsidR="00AA0957" w:rsidRDefault="00234BCE" w:rsidP="00AA0957">
            <w:pPr>
              <w:spacing w:line="240" w:lineRule="auto"/>
              <w:rPr>
                <w:sz w:val="20"/>
              </w:rPr>
            </w:pPr>
            <w:hyperlink r:id="rId8" w:history="1">
              <w:proofErr w:type="gramStart"/>
              <w:r w:rsidR="00AA0957" w:rsidRPr="003F70D2">
                <w:rPr>
                  <w:rStyle w:val="Hyperlink"/>
                  <w:sz w:val="20"/>
                </w:rPr>
                <w:t>CCSS.MATH.CONTENT.3.OA.B.</w:t>
              </w:r>
              <w:proofErr w:type="gramEnd"/>
              <w:r w:rsidR="00AA0957" w:rsidRPr="003F70D2">
                <w:rPr>
                  <w:rStyle w:val="Hyperlink"/>
                  <w:sz w:val="20"/>
                </w:rPr>
                <w:t>6</w:t>
              </w:r>
            </w:hyperlink>
          </w:p>
          <w:p w14:paraId="6BD4CA27" w14:textId="77777777" w:rsidR="00AA0957" w:rsidRDefault="00AA0957" w:rsidP="00AA0957">
            <w:pPr>
              <w:spacing w:line="240" w:lineRule="auto"/>
              <w:rPr>
                <w:sz w:val="20"/>
              </w:rPr>
            </w:pPr>
          </w:p>
          <w:p w14:paraId="5D5C1BB9" w14:textId="77777777" w:rsidR="00AA0957" w:rsidRPr="0096467E" w:rsidRDefault="00AA0957" w:rsidP="00AA0957">
            <w:pPr>
              <w:spacing w:line="240" w:lineRule="auto"/>
              <w:rPr>
                <w:sz w:val="20"/>
              </w:rPr>
            </w:pPr>
          </w:p>
          <w:p w14:paraId="31A0753B" w14:textId="77777777" w:rsidR="0096467E" w:rsidRPr="0096467E" w:rsidRDefault="00AA0957" w:rsidP="00AA0957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3F70D2">
              <w:rPr>
                <w:color w:val="202020"/>
                <w:sz w:val="25"/>
                <w:szCs w:val="25"/>
              </w:rPr>
              <w:t>Understand division as an unknown-factor problem. </w:t>
            </w:r>
            <w:r w:rsidRPr="003F70D2">
              <w:rPr>
                <w:i/>
                <w:iCs/>
                <w:color w:val="202020"/>
                <w:sz w:val="25"/>
                <w:szCs w:val="25"/>
              </w:rPr>
              <w:t>For example, find 32 ÷ 8 by finding the number that makes 32 when multiplied by 8</w:t>
            </w:r>
            <w:r w:rsidRPr="003F70D2">
              <w:rPr>
                <w:color w:val="202020"/>
                <w:sz w:val="25"/>
                <w:szCs w:val="25"/>
              </w:rPr>
              <w:t>.</w:t>
            </w:r>
          </w:p>
        </w:tc>
      </w:tr>
    </w:tbl>
    <w:p w14:paraId="5E82484E" w14:textId="77777777" w:rsidR="005C752D" w:rsidRDefault="00CE305B">
      <w:pPr>
        <w:spacing w:line="240" w:lineRule="auto"/>
      </w:pPr>
      <w:r>
        <w:lastRenderedPageBreak/>
        <w:t xml:space="preserve"> </w:t>
      </w:r>
    </w:p>
    <w:tbl>
      <w:tblPr>
        <w:tblStyle w:val="a2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5C752D" w14:paraId="1B88DC0E" w14:textId="77777777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B9D1" w14:textId="77777777" w:rsidR="005C752D" w:rsidRDefault="00CE305B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6CD4" w14:textId="77777777" w:rsidR="005C752D" w:rsidRDefault="00BF3093">
            <w:pPr>
              <w:spacing w:line="240" w:lineRule="auto"/>
              <w:ind w:left="140" w:right="140"/>
            </w:pPr>
            <w:r>
              <w:t>See Bell Work 1-5</w:t>
            </w:r>
          </w:p>
        </w:tc>
      </w:tr>
    </w:tbl>
    <w:p w14:paraId="6C6ED329" w14:textId="77777777" w:rsidR="005C752D" w:rsidRDefault="00CE305B">
      <w:pPr>
        <w:spacing w:line="240" w:lineRule="auto"/>
      </w:pPr>
      <w:r>
        <w:t xml:space="preserve"> </w:t>
      </w:r>
    </w:p>
    <w:tbl>
      <w:tblPr>
        <w:tblStyle w:val="a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5C752D" w14:paraId="27BDA732" w14:textId="77777777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B012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9D33" w14:textId="77777777" w:rsidR="005C752D" w:rsidRDefault="00CE305B">
            <w:pPr>
              <w:spacing w:line="240" w:lineRule="auto"/>
            </w:pPr>
            <w:r>
              <w:t>1. Start and lead student discussion related to the bell work.</w:t>
            </w:r>
          </w:p>
          <w:p w14:paraId="660D6E57" w14:textId="77777777" w:rsidR="005C752D" w:rsidRDefault="0096467E">
            <w:pPr>
              <w:spacing w:line="240" w:lineRule="auto"/>
            </w:pPr>
            <w:r>
              <w:t xml:space="preserve">2. </w:t>
            </w:r>
            <w:r w:rsidR="00CE305B">
              <w:t>Distribute the Guided Notes</w:t>
            </w:r>
          </w:p>
          <w:p w14:paraId="2C4EDE04" w14:textId="77777777" w:rsidR="005C752D" w:rsidRDefault="00CE305B">
            <w:pPr>
              <w:spacing w:line="240" w:lineRule="auto"/>
            </w:pPr>
            <w:r>
              <w:t>3. Present lesson or play a video lesson.</w:t>
            </w:r>
          </w:p>
          <w:p w14:paraId="68A81432" w14:textId="77777777" w:rsidR="005C752D" w:rsidRDefault="00CE305B">
            <w:pPr>
              <w:spacing w:line="240" w:lineRule="auto"/>
            </w:pPr>
            <w:r>
              <w:t>4. Use an Online Activity if time permitted.</w:t>
            </w:r>
          </w:p>
          <w:p w14:paraId="131BACB7" w14:textId="77777777" w:rsidR="005C752D" w:rsidRDefault="00CE305B">
            <w:pPr>
              <w:spacing w:line="240" w:lineRule="auto"/>
            </w:pPr>
            <w:r>
              <w:t>5. Distribute Lesson Assignment.</w:t>
            </w:r>
          </w:p>
        </w:tc>
      </w:tr>
    </w:tbl>
    <w:p w14:paraId="31C40447" w14:textId="77777777" w:rsidR="005C752D" w:rsidRDefault="00CE30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5C752D" w14:paraId="7C7FEA56" w14:textId="77777777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ECD6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ADCD" w14:textId="77777777" w:rsidR="005C752D" w:rsidRDefault="00BF3093">
            <w:pPr>
              <w:spacing w:line="240" w:lineRule="auto"/>
            </w:pPr>
            <w:r>
              <w:t>Bell Work 1-5</w:t>
            </w:r>
          </w:p>
          <w:p w14:paraId="2F3E6611" w14:textId="77777777" w:rsidR="005C752D" w:rsidRDefault="00A74926">
            <w:pPr>
              <w:spacing w:line="240" w:lineRule="auto"/>
            </w:pPr>
            <w:r>
              <w:t>Assignment 1-</w:t>
            </w:r>
            <w:r w:rsidR="00BF3093">
              <w:t>5</w:t>
            </w:r>
          </w:p>
          <w:p w14:paraId="07DE76CA" w14:textId="77777777" w:rsidR="005C752D" w:rsidRDefault="00BF3093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1-5</w:t>
            </w:r>
          </w:p>
        </w:tc>
      </w:tr>
    </w:tbl>
    <w:p w14:paraId="524DE5F8" w14:textId="77777777" w:rsidR="005C752D" w:rsidRDefault="00CE305B">
      <w:pPr>
        <w:spacing w:line="240" w:lineRule="auto"/>
      </w:pPr>
      <w:r>
        <w:t xml:space="preserve"> </w:t>
      </w:r>
    </w:p>
    <w:tbl>
      <w:tblPr>
        <w:tblStyle w:val="a5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5C752D" w14:paraId="358CCC07" w14:textId="77777777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3755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825B" w14:textId="77777777" w:rsidR="005C752D" w:rsidRDefault="00CE305B">
            <w:pPr>
              <w:spacing w:line="240" w:lineRule="auto"/>
            </w:pPr>
            <w:r>
              <w:t>See Online Activities</w:t>
            </w:r>
          </w:p>
        </w:tc>
      </w:tr>
    </w:tbl>
    <w:p w14:paraId="757C02C1" w14:textId="77777777" w:rsidR="005C752D" w:rsidRDefault="005C752D">
      <w:pPr>
        <w:spacing w:line="240" w:lineRule="auto"/>
      </w:pPr>
    </w:p>
    <w:sectPr w:rsidR="005C75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7171" w14:textId="77777777" w:rsidR="00234BCE" w:rsidRDefault="00234BCE">
      <w:pPr>
        <w:spacing w:line="240" w:lineRule="auto"/>
      </w:pPr>
      <w:r>
        <w:separator/>
      </w:r>
    </w:p>
  </w:endnote>
  <w:endnote w:type="continuationSeparator" w:id="0">
    <w:p w14:paraId="1EB1E42C" w14:textId="77777777" w:rsidR="00234BCE" w:rsidRDefault="0023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877" w14:textId="77777777" w:rsidR="005C752D" w:rsidRDefault="00CE305B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F321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165A" w14:textId="77777777" w:rsidR="00234BCE" w:rsidRDefault="00234BCE">
      <w:pPr>
        <w:spacing w:line="240" w:lineRule="auto"/>
      </w:pPr>
      <w:r>
        <w:separator/>
      </w:r>
    </w:p>
  </w:footnote>
  <w:footnote w:type="continuationSeparator" w:id="0">
    <w:p w14:paraId="3D162207" w14:textId="77777777" w:rsidR="00234BCE" w:rsidRDefault="00234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DFB6" w14:textId="77777777" w:rsidR="005C752D" w:rsidRDefault="00CE305B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2D"/>
    <w:rsid w:val="0007220A"/>
    <w:rsid w:val="00121EAA"/>
    <w:rsid w:val="001F34EB"/>
    <w:rsid w:val="00234BCE"/>
    <w:rsid w:val="00237DC3"/>
    <w:rsid w:val="002C04F2"/>
    <w:rsid w:val="00366872"/>
    <w:rsid w:val="00494C17"/>
    <w:rsid w:val="004F4B94"/>
    <w:rsid w:val="005C752D"/>
    <w:rsid w:val="00720A13"/>
    <w:rsid w:val="007B0648"/>
    <w:rsid w:val="007C5BB8"/>
    <w:rsid w:val="00920EE5"/>
    <w:rsid w:val="0096467E"/>
    <w:rsid w:val="00A40A17"/>
    <w:rsid w:val="00A74926"/>
    <w:rsid w:val="00AA0957"/>
    <w:rsid w:val="00AA476F"/>
    <w:rsid w:val="00B0623C"/>
    <w:rsid w:val="00BE73ED"/>
    <w:rsid w:val="00BF3093"/>
    <w:rsid w:val="00CB267C"/>
    <w:rsid w:val="00CE305B"/>
    <w:rsid w:val="00D11507"/>
    <w:rsid w:val="00D745F2"/>
    <w:rsid w:val="00D84174"/>
    <w:rsid w:val="00EC1634"/>
    <w:rsid w:val="00F2206E"/>
    <w:rsid w:val="00F321C6"/>
    <w:rsid w:val="00F5297D"/>
    <w:rsid w:val="00F5493B"/>
    <w:rsid w:val="00FA1135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593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67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4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3/OA/B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3/OA/A/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KfxT/8KlKbhI0MZPsOlJuHx2A==">AMUW2mXIC1gux6lb2qG+FqPHldQF6eZf8o9hvaTTeYAzXhni2jE+Ik+OA9I8lytsNlKX7l0/1HXsBWuevIxkoY0sm4EjEs2WXXAUcgw3ngb6RwI5JhTPDx0=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2021-06-28T14:00:00Z</dcterms:created>
  <dcterms:modified xsi:type="dcterms:W3CDTF">2021-06-28T14:00:00Z</dcterms:modified>
</cp:coreProperties>
</file>