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90" w:rsidRDefault="007260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726090" w:rsidRDefault="007260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726090" w:rsidRDefault="005735F9">
      <w:pPr>
        <w:jc w:val="center"/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</w:rPr>
        <w:drawing>
          <wp:inline distT="0" distB="0" distL="0" distR="0">
            <wp:extent cx="4427220" cy="510540"/>
            <wp:effectExtent l="0" t="0" r="0" b="3810"/>
            <wp:docPr id="6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2978" cy="5123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726090" w:rsidRDefault="005735F9">
      <w:pPr>
        <w:jc w:val="center"/>
        <w:rPr>
          <w:color w:val="FF5D9F"/>
          <w:sz w:val="56"/>
          <w:szCs w:val="56"/>
        </w:rPr>
      </w:pPr>
      <w:r>
        <w:rPr>
          <w:color w:val="FF5D9F"/>
          <w:sz w:val="56"/>
          <w:szCs w:val="56"/>
        </w:rPr>
        <w:t>Math 4</w:t>
      </w:r>
    </w:p>
    <w:p w:rsidR="00726090" w:rsidRPr="00325CC4" w:rsidRDefault="005735F9">
      <w:pPr>
        <w:jc w:val="center"/>
        <w:rPr>
          <w:sz w:val="52"/>
          <w:szCs w:val="52"/>
        </w:rPr>
      </w:pPr>
      <w:r w:rsidRPr="00325CC4">
        <w:rPr>
          <w:color w:val="FF5D9F"/>
          <w:sz w:val="52"/>
          <w:szCs w:val="52"/>
        </w:rPr>
        <w:t>1-5 Rounding Multi-Digit</w:t>
      </w:r>
      <w:r w:rsidR="00325CC4" w:rsidRPr="00325CC4">
        <w:rPr>
          <w:color w:val="FF5D9F"/>
          <w:sz w:val="52"/>
          <w:szCs w:val="52"/>
        </w:rPr>
        <w:t xml:space="preserve"> Whole</w:t>
      </w:r>
      <w:r w:rsidRPr="00325CC4">
        <w:rPr>
          <w:color w:val="FF5D9F"/>
          <w:sz w:val="52"/>
          <w:szCs w:val="52"/>
        </w:rPr>
        <w:t xml:space="preserve"> Numbers</w:t>
      </w:r>
    </w:p>
    <w:tbl>
      <w:tblPr>
        <w:tblStyle w:val="ad"/>
        <w:tblW w:w="9081" w:type="dxa"/>
        <w:jc w:val="center"/>
        <w:tblBorders>
          <w:top w:val="single" w:sz="48" w:space="0" w:color="22C4B5"/>
          <w:left w:val="single" w:sz="48" w:space="0" w:color="22C4B5"/>
          <w:bottom w:val="single" w:sz="48" w:space="0" w:color="22C4B5"/>
          <w:right w:val="single" w:sz="48" w:space="0" w:color="22C4B5"/>
          <w:insideH w:val="single" w:sz="6" w:space="0" w:color="22C4B5"/>
          <w:insideV w:val="single" w:sz="6" w:space="0" w:color="22C4B5"/>
        </w:tblBorders>
        <w:tblLayout w:type="fixed"/>
        <w:tblLook w:val="0400" w:firstRow="0" w:lastRow="0" w:firstColumn="0" w:lastColumn="0" w:noHBand="0" w:noVBand="1"/>
      </w:tblPr>
      <w:tblGrid>
        <w:gridCol w:w="1121"/>
        <w:gridCol w:w="5580"/>
        <w:gridCol w:w="1012"/>
        <w:gridCol w:w="1368"/>
      </w:tblGrid>
      <w:tr w:rsidR="00726090">
        <w:trPr>
          <w:jc w:val="center"/>
        </w:trPr>
        <w:tc>
          <w:tcPr>
            <w:tcW w:w="1121" w:type="dxa"/>
          </w:tcPr>
          <w:p w:rsidR="00726090" w:rsidRDefault="005735F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Name:</w:t>
            </w:r>
          </w:p>
        </w:tc>
        <w:tc>
          <w:tcPr>
            <w:tcW w:w="5580" w:type="dxa"/>
          </w:tcPr>
          <w:p w:rsidR="00726090" w:rsidRDefault="00726090">
            <w:pPr>
              <w:spacing w:line="240" w:lineRule="auto"/>
              <w:rPr>
                <w:b/>
                <w:sz w:val="32"/>
                <w:szCs w:val="32"/>
              </w:rPr>
            </w:pPr>
          </w:p>
          <w:p w:rsidR="00726090" w:rsidRDefault="00726090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012" w:type="dxa"/>
          </w:tcPr>
          <w:p w:rsidR="00726090" w:rsidRDefault="005735F9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Date:</w:t>
            </w:r>
          </w:p>
        </w:tc>
        <w:tc>
          <w:tcPr>
            <w:tcW w:w="1368" w:type="dxa"/>
          </w:tcPr>
          <w:p w:rsidR="00726090" w:rsidRDefault="00726090">
            <w:pPr>
              <w:spacing w:line="240" w:lineRule="auto"/>
            </w:pPr>
          </w:p>
        </w:tc>
      </w:tr>
    </w:tbl>
    <w:p w:rsidR="00726090" w:rsidRDefault="00726090">
      <w:pPr>
        <w:jc w:val="center"/>
        <w:rPr>
          <w:color w:val="FF5D9F"/>
          <w:sz w:val="56"/>
          <w:szCs w:val="56"/>
        </w:rPr>
      </w:pPr>
    </w:p>
    <w:tbl>
      <w:tblPr>
        <w:tblStyle w:val="ae"/>
        <w:tblW w:w="9391" w:type="dxa"/>
        <w:jc w:val="center"/>
        <w:tblBorders>
          <w:top w:val="single" w:sz="48" w:space="0" w:color="595959"/>
          <w:left w:val="single" w:sz="48" w:space="0" w:color="595959"/>
          <w:bottom w:val="single" w:sz="48" w:space="0" w:color="595959"/>
          <w:right w:val="single" w:sz="48" w:space="0" w:color="595959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12"/>
        <w:gridCol w:w="7079"/>
      </w:tblGrid>
      <w:tr w:rsidR="00726090">
        <w:trPr>
          <w:trHeight w:val="2260"/>
          <w:jc w:val="center"/>
        </w:trPr>
        <w:tc>
          <w:tcPr>
            <w:tcW w:w="2312" w:type="dxa"/>
            <w:vAlign w:val="center"/>
          </w:tcPr>
          <w:p w:rsidR="00726090" w:rsidRDefault="005735F9">
            <w:pPr>
              <w:spacing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Common Core Standards</w:t>
            </w:r>
          </w:p>
        </w:tc>
        <w:tc>
          <w:tcPr>
            <w:tcW w:w="7079" w:type="dxa"/>
            <w:vAlign w:val="center"/>
          </w:tcPr>
          <w:p w:rsidR="00726090" w:rsidRDefault="00CD22A4">
            <w:pPr>
              <w:spacing w:line="240" w:lineRule="auto"/>
              <w:ind w:right="-4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hyperlink r:id="rId9">
              <w:r w:rsidR="005735F9">
                <w:rPr>
                  <w:rFonts w:ascii="Arial" w:eastAsia="Arial" w:hAnsi="Arial" w:cs="Arial"/>
                  <w:color w:val="1155CC"/>
                  <w:sz w:val="24"/>
                  <w:szCs w:val="24"/>
                </w:rPr>
                <w:t>CCSS.MATH.CONTENT.4.NBT.3</w:t>
              </w:r>
            </w:hyperlink>
          </w:p>
          <w:p w:rsidR="00726090" w:rsidRDefault="00726090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726090" w:rsidRDefault="005735F9">
            <w:pPr>
              <w:spacing w:line="240" w:lineRule="auto"/>
              <w:jc w:val="both"/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>Use place value understanding to round multi-digit whole numbers to any place.</w:t>
            </w:r>
          </w:p>
          <w:p w:rsidR="00726090" w:rsidRDefault="00726090">
            <w:pPr>
              <w:spacing w:line="240" w:lineRule="auto"/>
              <w:jc w:val="both"/>
              <w:rPr>
                <w:color w:val="202020"/>
                <w:sz w:val="28"/>
                <w:szCs w:val="28"/>
              </w:rPr>
            </w:pPr>
          </w:p>
          <w:p w:rsidR="00726090" w:rsidRDefault="00726090">
            <w:pPr>
              <w:spacing w:line="240" w:lineRule="auto"/>
              <w:jc w:val="both"/>
              <w:rPr>
                <w:color w:val="202020"/>
                <w:sz w:val="28"/>
                <w:szCs w:val="28"/>
              </w:rPr>
            </w:pPr>
          </w:p>
        </w:tc>
      </w:tr>
    </w:tbl>
    <w:p w:rsidR="00726090" w:rsidRDefault="005735F9">
      <w:pPr>
        <w:tabs>
          <w:tab w:val="left" w:pos="3648"/>
        </w:tabs>
        <w:rPr>
          <w:color w:val="FF5D9F"/>
          <w:sz w:val="56"/>
          <w:szCs w:val="56"/>
        </w:rPr>
      </w:pPr>
      <w:r>
        <w:rPr>
          <w:color w:val="FF5D9F"/>
          <w:sz w:val="56"/>
          <w:szCs w:val="56"/>
        </w:rPr>
        <w:tab/>
      </w:r>
    </w:p>
    <w:p w:rsidR="00726090" w:rsidRDefault="00726090">
      <w:pPr>
        <w:tabs>
          <w:tab w:val="left" w:pos="3648"/>
        </w:tabs>
        <w:rPr>
          <w:color w:val="FF5D9F"/>
          <w:sz w:val="56"/>
          <w:szCs w:val="56"/>
        </w:rPr>
      </w:pPr>
    </w:p>
    <w:p w:rsidR="00726090" w:rsidRDefault="00726090">
      <w:pPr>
        <w:tabs>
          <w:tab w:val="left" w:pos="3648"/>
        </w:tabs>
        <w:rPr>
          <w:color w:val="FF5D9F"/>
          <w:sz w:val="56"/>
          <w:szCs w:val="56"/>
        </w:rPr>
      </w:pPr>
    </w:p>
    <w:p w:rsidR="00325CC4" w:rsidRDefault="00325CC4">
      <w:pPr>
        <w:tabs>
          <w:tab w:val="left" w:pos="3648"/>
        </w:tabs>
        <w:rPr>
          <w:color w:val="FF5D9F"/>
          <w:sz w:val="56"/>
          <w:szCs w:val="56"/>
        </w:rPr>
      </w:pPr>
    </w:p>
    <w:p w:rsidR="00325CC4" w:rsidRDefault="00325CC4">
      <w:pPr>
        <w:tabs>
          <w:tab w:val="left" w:pos="3648"/>
        </w:tabs>
        <w:rPr>
          <w:color w:val="FF5D9F"/>
          <w:sz w:val="56"/>
          <w:szCs w:val="56"/>
        </w:rPr>
      </w:pPr>
    </w:p>
    <w:p w:rsidR="00726090" w:rsidRDefault="005735F9">
      <w:pPr>
        <w:spacing w:line="360" w:lineRule="auto"/>
        <w:jc w:val="center"/>
        <w:rPr>
          <w:color w:val="FF5D9F"/>
          <w:sz w:val="56"/>
          <w:szCs w:val="56"/>
        </w:rPr>
      </w:pPr>
      <w:r>
        <w:rPr>
          <w:color w:val="FF5D9F"/>
          <w:sz w:val="56"/>
          <w:szCs w:val="56"/>
        </w:rPr>
        <w:lastRenderedPageBreak/>
        <w:t>1-5 Rounding Multi-Digit Numbers</w:t>
      </w:r>
    </w:p>
    <w:p w:rsidR="00726090" w:rsidRDefault="005735F9">
      <w:pPr>
        <w:spacing w:after="0"/>
        <w:jc w:val="center"/>
        <w:rPr>
          <w:b/>
          <w:color w:val="31849B"/>
          <w:sz w:val="56"/>
          <w:szCs w:val="56"/>
          <w:u w:val="single"/>
        </w:rPr>
      </w:pPr>
      <w:r>
        <w:rPr>
          <w:b/>
          <w:color w:val="31849B"/>
          <w:sz w:val="56"/>
          <w:szCs w:val="56"/>
          <w:u w:val="single"/>
        </w:rPr>
        <w:t>What does it mean to round?</w:t>
      </w:r>
    </w:p>
    <w:p w:rsidR="00726090" w:rsidRDefault="00726090">
      <w:pPr>
        <w:spacing w:after="0"/>
        <w:jc w:val="center"/>
        <w:rPr>
          <w:b/>
          <w:color w:val="31849B"/>
          <w:sz w:val="56"/>
          <w:szCs w:val="56"/>
        </w:rPr>
      </w:pPr>
    </w:p>
    <w:p w:rsidR="00726090" w:rsidRDefault="005735F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Rounding is when you find the closest “round” number to any given number.</w:t>
      </w:r>
    </w:p>
    <w:p w:rsidR="00726090" w:rsidRDefault="00726090">
      <w:pPr>
        <w:spacing w:after="0"/>
        <w:rPr>
          <w:b/>
          <w:sz w:val="56"/>
          <w:szCs w:val="56"/>
        </w:rPr>
      </w:pPr>
    </w:p>
    <w:p w:rsidR="00726090" w:rsidRDefault="005735F9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In this lesson we applied what we learned with “base 10” to round to the nearest 10, 100, and 1,000s.</w:t>
      </w:r>
    </w:p>
    <w:p w:rsidR="00726090" w:rsidRDefault="00726090">
      <w:pPr>
        <w:spacing w:after="0"/>
        <w:rPr>
          <w:b/>
          <w:sz w:val="36"/>
          <w:szCs w:val="36"/>
        </w:rPr>
      </w:pPr>
    </w:p>
    <w:p w:rsidR="00726090" w:rsidRDefault="005735F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4B53"/>
          <w:sz w:val="56"/>
          <w:szCs w:val="56"/>
          <w:u w:val="single"/>
        </w:rPr>
      </w:pPr>
      <w:r>
        <w:rPr>
          <w:b/>
          <w:color w:val="31849B"/>
          <w:sz w:val="56"/>
          <w:szCs w:val="56"/>
          <w:u w:val="single"/>
        </w:rPr>
        <w:t>Benchmark Numbers</w:t>
      </w:r>
    </w:p>
    <w:p w:rsidR="00726090" w:rsidRDefault="005735F9">
      <w:pPr>
        <w:widowControl w:val="0"/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We also used </w:t>
      </w:r>
      <w:r>
        <w:rPr>
          <w:b/>
          <w:sz w:val="32"/>
          <w:szCs w:val="32"/>
        </w:rPr>
        <w:t xml:space="preserve">benchmark numbers </w:t>
      </w:r>
      <w:r>
        <w:rPr>
          <w:sz w:val="32"/>
          <w:szCs w:val="32"/>
        </w:rPr>
        <w:t>on a number line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to help us round our numbers. </w:t>
      </w:r>
    </w:p>
    <w:p w:rsidR="00726090" w:rsidRDefault="00726090">
      <w:pPr>
        <w:widowControl w:val="0"/>
        <w:spacing w:after="0" w:line="276" w:lineRule="auto"/>
        <w:rPr>
          <w:sz w:val="32"/>
          <w:szCs w:val="32"/>
        </w:rPr>
      </w:pPr>
    </w:p>
    <w:p w:rsidR="00726090" w:rsidRDefault="005735F9">
      <w:pPr>
        <w:widowControl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We place our </w:t>
      </w:r>
      <w:r>
        <w:rPr>
          <w:sz w:val="32"/>
          <w:szCs w:val="32"/>
          <w:u w:val="single"/>
        </w:rPr>
        <w:t>benchmark numbers</w:t>
      </w:r>
      <w:r>
        <w:rPr>
          <w:sz w:val="32"/>
          <w:szCs w:val="32"/>
        </w:rPr>
        <w:t xml:space="preserve"> on the number line.</w:t>
      </w:r>
    </w:p>
    <w:p w:rsidR="00726090" w:rsidRDefault="005735F9">
      <w:pPr>
        <w:widowControl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If we’re rounding to the nearest </w:t>
      </w:r>
      <w:r>
        <w:rPr>
          <w:b/>
          <w:sz w:val="32"/>
          <w:szCs w:val="32"/>
        </w:rPr>
        <w:t xml:space="preserve">ten </w:t>
      </w:r>
      <w:r>
        <w:rPr>
          <w:sz w:val="32"/>
          <w:szCs w:val="32"/>
        </w:rPr>
        <w:t xml:space="preserve">our benchmark numbers will be the </w:t>
      </w:r>
      <w:r>
        <w:rPr>
          <w:sz w:val="32"/>
          <w:szCs w:val="32"/>
          <w:u w:val="single"/>
        </w:rPr>
        <w:t>rounded tens</w:t>
      </w:r>
      <w:r>
        <w:rPr>
          <w:sz w:val="32"/>
          <w:szCs w:val="32"/>
        </w:rPr>
        <w:t xml:space="preserve"> on </w:t>
      </w:r>
      <w:r>
        <w:rPr>
          <w:b/>
          <w:sz w:val="32"/>
          <w:szCs w:val="32"/>
        </w:rPr>
        <w:t>both sides</w:t>
      </w:r>
      <w:r>
        <w:rPr>
          <w:sz w:val="32"/>
          <w:szCs w:val="32"/>
        </w:rPr>
        <w:t xml:space="preserve"> of our number. </w:t>
      </w:r>
    </w:p>
    <w:p w:rsidR="00726090" w:rsidRDefault="00726090">
      <w:pPr>
        <w:widowControl w:val="0"/>
        <w:spacing w:after="0" w:line="240" w:lineRule="auto"/>
        <w:rPr>
          <w:sz w:val="32"/>
          <w:szCs w:val="32"/>
        </w:rPr>
      </w:pPr>
    </w:p>
    <w:p w:rsidR="00726090" w:rsidRDefault="005735F9">
      <w:pPr>
        <w:widowControl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If we’re rounding to the nearest </w:t>
      </w:r>
      <w:r>
        <w:rPr>
          <w:b/>
          <w:sz w:val="32"/>
          <w:szCs w:val="32"/>
        </w:rPr>
        <w:t xml:space="preserve">hundred </w:t>
      </w:r>
      <w:r>
        <w:rPr>
          <w:sz w:val="32"/>
          <w:szCs w:val="32"/>
        </w:rPr>
        <w:t xml:space="preserve">our benchmark numbers will be the </w:t>
      </w:r>
      <w:r>
        <w:rPr>
          <w:sz w:val="32"/>
          <w:szCs w:val="32"/>
          <w:u w:val="single"/>
        </w:rPr>
        <w:t>rounded hundred</w:t>
      </w:r>
      <w:r>
        <w:rPr>
          <w:sz w:val="32"/>
          <w:szCs w:val="32"/>
        </w:rPr>
        <w:t xml:space="preserve"> on </w:t>
      </w:r>
      <w:r>
        <w:rPr>
          <w:b/>
          <w:sz w:val="32"/>
          <w:szCs w:val="32"/>
        </w:rPr>
        <w:t>both sides</w:t>
      </w:r>
      <w:r>
        <w:rPr>
          <w:sz w:val="32"/>
          <w:szCs w:val="32"/>
        </w:rPr>
        <w:t xml:space="preserve"> of our number. </w:t>
      </w:r>
    </w:p>
    <w:p w:rsidR="00726090" w:rsidRDefault="00726090">
      <w:pPr>
        <w:widowControl w:val="0"/>
        <w:spacing w:after="0" w:line="240" w:lineRule="auto"/>
        <w:rPr>
          <w:sz w:val="32"/>
          <w:szCs w:val="32"/>
        </w:rPr>
      </w:pPr>
    </w:p>
    <w:p w:rsidR="00726090" w:rsidRDefault="005735F9">
      <w:pPr>
        <w:widowControl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If we’re rounding to the nearest </w:t>
      </w:r>
      <w:r>
        <w:rPr>
          <w:b/>
          <w:sz w:val="32"/>
          <w:szCs w:val="32"/>
        </w:rPr>
        <w:t xml:space="preserve">thousand </w:t>
      </w:r>
      <w:r>
        <w:rPr>
          <w:sz w:val="32"/>
          <w:szCs w:val="32"/>
        </w:rPr>
        <w:t xml:space="preserve">our benchmark numbers will be the </w:t>
      </w:r>
      <w:r>
        <w:rPr>
          <w:sz w:val="32"/>
          <w:szCs w:val="32"/>
          <w:u w:val="single"/>
        </w:rPr>
        <w:t>rounded thousands</w:t>
      </w:r>
      <w:r>
        <w:rPr>
          <w:sz w:val="32"/>
          <w:szCs w:val="32"/>
        </w:rPr>
        <w:t xml:space="preserve"> on </w:t>
      </w:r>
      <w:r>
        <w:rPr>
          <w:b/>
          <w:sz w:val="32"/>
          <w:szCs w:val="32"/>
        </w:rPr>
        <w:t>both sides</w:t>
      </w:r>
      <w:r>
        <w:rPr>
          <w:sz w:val="32"/>
          <w:szCs w:val="32"/>
        </w:rPr>
        <w:t xml:space="preserve"> of our number. </w:t>
      </w:r>
    </w:p>
    <w:p w:rsidR="00726090" w:rsidRDefault="00726090">
      <w:pPr>
        <w:widowControl w:val="0"/>
        <w:spacing w:after="0" w:line="240" w:lineRule="auto"/>
        <w:rPr>
          <w:sz w:val="32"/>
          <w:szCs w:val="32"/>
        </w:rPr>
      </w:pPr>
    </w:p>
    <w:p w:rsidR="00325CC4" w:rsidRDefault="00325CC4">
      <w:pPr>
        <w:widowControl w:val="0"/>
        <w:spacing w:after="0" w:line="240" w:lineRule="auto"/>
        <w:rPr>
          <w:sz w:val="32"/>
          <w:szCs w:val="32"/>
        </w:rPr>
      </w:pPr>
    </w:p>
    <w:p w:rsidR="00325CC4" w:rsidRDefault="00325CC4">
      <w:pPr>
        <w:widowControl w:val="0"/>
        <w:spacing w:after="0" w:line="240" w:lineRule="auto"/>
        <w:rPr>
          <w:sz w:val="32"/>
          <w:szCs w:val="32"/>
        </w:rPr>
      </w:pPr>
    </w:p>
    <w:p w:rsidR="00726090" w:rsidRDefault="00726090">
      <w:pPr>
        <w:widowControl w:val="0"/>
        <w:spacing w:after="0" w:line="240" w:lineRule="auto"/>
        <w:rPr>
          <w:sz w:val="32"/>
          <w:szCs w:val="32"/>
        </w:rPr>
      </w:pPr>
    </w:p>
    <w:p w:rsidR="00726090" w:rsidRDefault="005735F9" w:rsidP="00325CC4">
      <w:pPr>
        <w:widowControl w:val="0"/>
        <w:spacing w:after="0" w:line="240" w:lineRule="auto"/>
        <w:jc w:val="center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But what is a </w:t>
      </w:r>
      <w:r>
        <w:rPr>
          <w:b/>
          <w:sz w:val="32"/>
          <w:szCs w:val="32"/>
          <w:u w:val="single"/>
        </w:rPr>
        <w:t>“round number”</w:t>
      </w:r>
      <w:r>
        <w:rPr>
          <w:b/>
          <w:sz w:val="32"/>
          <w:szCs w:val="32"/>
        </w:rPr>
        <w:t>?</w:t>
      </w:r>
    </w:p>
    <w:p w:rsidR="00726090" w:rsidRDefault="00726090">
      <w:pPr>
        <w:widowControl w:val="0"/>
        <w:spacing w:after="0" w:line="240" w:lineRule="auto"/>
        <w:rPr>
          <w:b/>
          <w:sz w:val="32"/>
          <w:szCs w:val="32"/>
        </w:rPr>
      </w:pPr>
    </w:p>
    <w:p w:rsidR="00726090" w:rsidRDefault="005735F9">
      <w:pPr>
        <w:widowControl w:val="0"/>
        <w:spacing w:after="0" w:line="240" w:lineRule="auto"/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Let’s complete this activity to help us understand </w:t>
      </w:r>
      <w:r>
        <w:rPr>
          <w:b/>
          <w:sz w:val="36"/>
          <w:szCs w:val="36"/>
          <w:u w:val="single"/>
        </w:rPr>
        <w:t>round numbers,</w:t>
      </w:r>
      <w:r>
        <w:rPr>
          <w:sz w:val="36"/>
          <w:szCs w:val="36"/>
        </w:rPr>
        <w:t xml:space="preserve"> and how to round by using a number line with benchmark numbers.</w:t>
      </w:r>
    </w:p>
    <w:p w:rsidR="00726090" w:rsidRDefault="00726090">
      <w:pPr>
        <w:spacing w:after="0"/>
        <w:rPr>
          <w:b/>
          <w:sz w:val="36"/>
          <w:szCs w:val="36"/>
        </w:rPr>
      </w:pPr>
    </w:p>
    <w:p w:rsidR="00726090" w:rsidRDefault="005735F9">
      <w:pPr>
        <w:spacing w:after="0"/>
        <w:rPr>
          <w:color w:val="FF5D9F"/>
          <w:sz w:val="56"/>
          <w:szCs w:val="56"/>
        </w:rPr>
      </w:pPr>
      <w:r>
        <w:rPr>
          <w:color w:val="FF5D9F"/>
          <w:sz w:val="56"/>
          <w:szCs w:val="56"/>
        </w:rPr>
        <w:t>Activity:</w:t>
      </w:r>
    </w:p>
    <w:p w:rsidR="00726090" w:rsidRDefault="005735F9">
      <w:pPr>
        <w:spacing w:after="0"/>
        <w:rPr>
          <w:sz w:val="36"/>
          <w:szCs w:val="36"/>
        </w:rPr>
      </w:pPr>
      <w:r>
        <w:rPr>
          <w:sz w:val="36"/>
          <w:szCs w:val="36"/>
        </w:rPr>
        <w:t>Cut out the pieces to the number line and tape it together from end to end.</w:t>
      </w:r>
    </w:p>
    <w:p w:rsidR="00726090" w:rsidRDefault="005735F9">
      <w:pPr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Draw a rectangle around the multiples of ten and fill it in with a different color for each multiple.</w:t>
      </w:r>
    </w:p>
    <w:p w:rsidR="00726090" w:rsidRDefault="005735F9">
      <w:pPr>
        <w:numPr>
          <w:ilvl w:val="0"/>
          <w:numId w:val="2"/>
        </w:numPr>
        <w:spacing w:after="0" w:line="276" w:lineRule="auto"/>
        <w:rPr>
          <w:sz w:val="36"/>
          <w:szCs w:val="36"/>
        </w:rPr>
      </w:pPr>
      <w:r>
        <w:rPr>
          <w:sz w:val="36"/>
          <w:szCs w:val="36"/>
        </w:rPr>
        <w:t>Circle all of the numbers with 5’s in them in-between the multiples of ten (5, 15, 25, 35, etc).</w:t>
      </w:r>
    </w:p>
    <w:p w:rsidR="00726090" w:rsidRDefault="005735F9">
      <w:pPr>
        <w:numPr>
          <w:ilvl w:val="0"/>
          <w:numId w:val="2"/>
        </w:numPr>
        <w:spacing w:after="0" w:line="276" w:lineRule="auto"/>
        <w:rPr>
          <w:sz w:val="36"/>
          <w:szCs w:val="36"/>
        </w:rPr>
      </w:pPr>
      <w:r>
        <w:rPr>
          <w:sz w:val="36"/>
          <w:szCs w:val="36"/>
        </w:rPr>
        <w:t>Mark a colored dot under each number the same color of the rectangle (multiple of 10) that it should round to.</w:t>
      </w:r>
    </w:p>
    <w:p w:rsidR="00726090" w:rsidRDefault="00726090">
      <w:pPr>
        <w:spacing w:after="0"/>
        <w:rPr>
          <w:color w:val="FF5D9F"/>
          <w:sz w:val="56"/>
          <w:szCs w:val="56"/>
        </w:rPr>
      </w:pPr>
    </w:p>
    <w:p w:rsidR="00726090" w:rsidRDefault="005735F9">
      <w:pPr>
        <w:spacing w:after="0"/>
        <w:rPr>
          <w:sz w:val="36"/>
          <w:szCs w:val="36"/>
        </w:rPr>
      </w:pPr>
      <w:r>
        <w:rPr>
          <w:color w:val="FF5D9F"/>
          <w:sz w:val="56"/>
          <w:szCs w:val="56"/>
        </w:rPr>
        <w:t>Part A:</w:t>
      </w:r>
      <w:r>
        <w:rPr>
          <w:sz w:val="36"/>
          <w:szCs w:val="36"/>
        </w:rPr>
        <w:t xml:space="preserve"> </w:t>
      </w:r>
    </w:p>
    <w:p w:rsidR="00726090" w:rsidRDefault="005735F9">
      <w:pPr>
        <w:spacing w:after="0"/>
        <w:rPr>
          <w:sz w:val="36"/>
          <w:szCs w:val="36"/>
        </w:rPr>
      </w:pPr>
      <w:r>
        <w:rPr>
          <w:sz w:val="36"/>
          <w:szCs w:val="36"/>
        </w:rPr>
        <w:t>What do you notice about the 5’s position in compared to where they are in-between different colored rectangles?</w:t>
      </w:r>
    </w:p>
    <w:p w:rsidR="00726090" w:rsidRDefault="00726090">
      <w:pPr>
        <w:spacing w:after="0"/>
        <w:rPr>
          <w:b/>
          <w:sz w:val="36"/>
          <w:szCs w:val="36"/>
        </w:rPr>
      </w:pPr>
    </w:p>
    <w:p w:rsidR="00726090" w:rsidRDefault="005735F9">
      <w:pPr>
        <w:spacing w:after="0"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</w:t>
      </w:r>
    </w:p>
    <w:p w:rsidR="00726090" w:rsidRDefault="005735F9">
      <w:pPr>
        <w:spacing w:after="0"/>
        <w:rPr>
          <w:sz w:val="36"/>
          <w:szCs w:val="36"/>
        </w:rPr>
      </w:pPr>
      <w:r>
        <w:rPr>
          <w:sz w:val="36"/>
          <w:szCs w:val="36"/>
        </w:rPr>
        <w:t>What do you notice about the benchmark numbers?</w:t>
      </w:r>
    </w:p>
    <w:p w:rsidR="00726090" w:rsidRDefault="005735F9">
      <w:pPr>
        <w:spacing w:after="0"/>
        <w:rPr>
          <w:color w:val="31849B"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</w:t>
      </w:r>
    </w:p>
    <w:p w:rsidR="00726090" w:rsidRDefault="005735F9">
      <w:pPr>
        <w:spacing w:after="0" w:line="360" w:lineRule="auto"/>
        <w:rPr>
          <w:color w:val="31849B"/>
          <w:sz w:val="36"/>
          <w:szCs w:val="36"/>
        </w:rPr>
      </w:pPr>
      <w:r>
        <w:rPr>
          <w:noProof/>
        </w:rPr>
        <w:lastRenderedPageBreak/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942975</wp:posOffset>
            </wp:positionH>
            <wp:positionV relativeFrom="paragraph">
              <wp:posOffset>114300</wp:posOffset>
            </wp:positionV>
            <wp:extent cx="4476750" cy="6962775"/>
            <wp:effectExtent l="0" t="0" r="0" b="0"/>
            <wp:wrapSquare wrapText="bothSides" distT="114300" distB="114300" distL="114300" distR="114300"/>
            <wp:docPr id="6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l="4409" r="12698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696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26090" w:rsidRDefault="00726090">
      <w:pPr>
        <w:spacing w:after="0" w:line="360" w:lineRule="auto"/>
        <w:rPr>
          <w:color w:val="31849B"/>
          <w:sz w:val="36"/>
          <w:szCs w:val="36"/>
        </w:rPr>
      </w:pPr>
    </w:p>
    <w:p w:rsidR="00726090" w:rsidRDefault="00726090">
      <w:pPr>
        <w:spacing w:after="0" w:line="360" w:lineRule="auto"/>
        <w:rPr>
          <w:color w:val="31849B"/>
          <w:sz w:val="36"/>
          <w:szCs w:val="36"/>
        </w:rPr>
      </w:pPr>
    </w:p>
    <w:p w:rsidR="00726090" w:rsidRDefault="00726090">
      <w:pPr>
        <w:spacing w:after="0" w:line="360" w:lineRule="auto"/>
        <w:rPr>
          <w:color w:val="31849B"/>
          <w:sz w:val="36"/>
          <w:szCs w:val="36"/>
        </w:rPr>
      </w:pPr>
    </w:p>
    <w:p w:rsidR="00726090" w:rsidRDefault="00726090">
      <w:pPr>
        <w:spacing w:after="0" w:line="360" w:lineRule="auto"/>
        <w:rPr>
          <w:color w:val="31849B"/>
          <w:sz w:val="36"/>
          <w:szCs w:val="36"/>
        </w:rPr>
      </w:pPr>
    </w:p>
    <w:p w:rsidR="00726090" w:rsidRDefault="00726090">
      <w:pPr>
        <w:spacing w:after="0" w:line="360" w:lineRule="auto"/>
        <w:rPr>
          <w:color w:val="31849B"/>
          <w:sz w:val="36"/>
          <w:szCs w:val="36"/>
        </w:rPr>
      </w:pPr>
    </w:p>
    <w:p w:rsidR="00726090" w:rsidRDefault="00726090">
      <w:pPr>
        <w:spacing w:after="0" w:line="360" w:lineRule="auto"/>
        <w:rPr>
          <w:color w:val="31849B"/>
          <w:sz w:val="36"/>
          <w:szCs w:val="36"/>
        </w:rPr>
      </w:pPr>
    </w:p>
    <w:p w:rsidR="00726090" w:rsidRDefault="00726090">
      <w:pPr>
        <w:spacing w:after="0" w:line="360" w:lineRule="auto"/>
        <w:rPr>
          <w:color w:val="31849B"/>
          <w:sz w:val="36"/>
          <w:szCs w:val="36"/>
        </w:rPr>
      </w:pPr>
    </w:p>
    <w:p w:rsidR="00726090" w:rsidRDefault="00726090">
      <w:pPr>
        <w:spacing w:after="0" w:line="360" w:lineRule="auto"/>
        <w:rPr>
          <w:color w:val="31849B"/>
          <w:sz w:val="36"/>
          <w:szCs w:val="36"/>
        </w:rPr>
      </w:pPr>
    </w:p>
    <w:p w:rsidR="00726090" w:rsidRDefault="00726090">
      <w:pPr>
        <w:spacing w:after="0" w:line="360" w:lineRule="auto"/>
        <w:rPr>
          <w:color w:val="31849B"/>
          <w:sz w:val="36"/>
          <w:szCs w:val="36"/>
        </w:rPr>
      </w:pPr>
    </w:p>
    <w:p w:rsidR="00726090" w:rsidRDefault="00726090">
      <w:pPr>
        <w:spacing w:after="0" w:line="360" w:lineRule="auto"/>
        <w:rPr>
          <w:color w:val="31849B"/>
          <w:sz w:val="36"/>
          <w:szCs w:val="36"/>
        </w:rPr>
      </w:pPr>
    </w:p>
    <w:p w:rsidR="00726090" w:rsidRDefault="00726090">
      <w:pPr>
        <w:spacing w:after="0" w:line="360" w:lineRule="auto"/>
        <w:rPr>
          <w:color w:val="31849B"/>
          <w:sz w:val="36"/>
          <w:szCs w:val="36"/>
        </w:rPr>
      </w:pPr>
    </w:p>
    <w:p w:rsidR="00726090" w:rsidRDefault="00726090">
      <w:pPr>
        <w:spacing w:after="0" w:line="360" w:lineRule="auto"/>
        <w:rPr>
          <w:color w:val="31849B"/>
          <w:sz w:val="36"/>
          <w:szCs w:val="36"/>
        </w:rPr>
      </w:pPr>
    </w:p>
    <w:p w:rsidR="00726090" w:rsidRDefault="00726090">
      <w:pPr>
        <w:spacing w:after="0" w:line="360" w:lineRule="auto"/>
        <w:rPr>
          <w:color w:val="31849B"/>
          <w:sz w:val="36"/>
          <w:szCs w:val="36"/>
        </w:rPr>
      </w:pPr>
    </w:p>
    <w:p w:rsidR="00726090" w:rsidRDefault="00726090">
      <w:pPr>
        <w:spacing w:after="0" w:line="360" w:lineRule="auto"/>
        <w:rPr>
          <w:color w:val="31849B"/>
          <w:sz w:val="36"/>
          <w:szCs w:val="36"/>
        </w:rPr>
      </w:pPr>
    </w:p>
    <w:p w:rsidR="00726090" w:rsidRDefault="00726090">
      <w:pPr>
        <w:spacing w:after="0" w:line="360" w:lineRule="auto"/>
        <w:rPr>
          <w:color w:val="31849B"/>
          <w:sz w:val="36"/>
          <w:szCs w:val="36"/>
        </w:rPr>
      </w:pPr>
    </w:p>
    <w:p w:rsidR="00726090" w:rsidRDefault="00726090">
      <w:pPr>
        <w:spacing w:after="0" w:line="360" w:lineRule="auto"/>
        <w:rPr>
          <w:color w:val="31849B"/>
          <w:sz w:val="36"/>
          <w:szCs w:val="36"/>
        </w:rPr>
      </w:pPr>
    </w:p>
    <w:p w:rsidR="00726090" w:rsidRDefault="00726090">
      <w:pPr>
        <w:spacing w:after="0" w:line="360" w:lineRule="auto"/>
        <w:rPr>
          <w:color w:val="31849B"/>
          <w:sz w:val="36"/>
          <w:szCs w:val="36"/>
        </w:rPr>
      </w:pPr>
    </w:p>
    <w:p w:rsidR="00325CC4" w:rsidRDefault="00325CC4">
      <w:pPr>
        <w:widowControl w:val="0"/>
        <w:spacing w:after="0" w:line="276" w:lineRule="auto"/>
        <w:rPr>
          <w:sz w:val="38"/>
          <w:szCs w:val="38"/>
        </w:rPr>
      </w:pPr>
    </w:p>
    <w:p w:rsidR="00325CC4" w:rsidRDefault="00325CC4">
      <w:pPr>
        <w:widowControl w:val="0"/>
        <w:spacing w:after="0" w:line="276" w:lineRule="auto"/>
        <w:rPr>
          <w:sz w:val="38"/>
          <w:szCs w:val="38"/>
        </w:rPr>
      </w:pPr>
    </w:p>
    <w:p w:rsidR="00726090" w:rsidRDefault="005735F9">
      <w:pPr>
        <w:widowControl w:val="0"/>
        <w:spacing w:after="0" w:line="276" w:lineRule="auto"/>
        <w:rPr>
          <w:sz w:val="38"/>
          <w:szCs w:val="38"/>
        </w:rPr>
      </w:pPr>
      <w:r>
        <w:rPr>
          <w:sz w:val="38"/>
          <w:szCs w:val="38"/>
        </w:rPr>
        <w:lastRenderedPageBreak/>
        <w:t>We also learned how to use place value to help us round our numbers!</w:t>
      </w:r>
    </w:p>
    <w:p w:rsidR="00726090" w:rsidRDefault="00726090">
      <w:pPr>
        <w:widowControl w:val="0"/>
        <w:spacing w:after="0" w:line="276" w:lineRule="auto"/>
        <w:rPr>
          <w:sz w:val="38"/>
          <w:szCs w:val="38"/>
        </w:rPr>
      </w:pPr>
    </w:p>
    <w:p w:rsidR="00726090" w:rsidRDefault="005735F9">
      <w:pPr>
        <w:widowControl w:val="0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And we can remember rounding by </w:t>
      </w:r>
      <w:r>
        <w:rPr>
          <w:sz w:val="32"/>
          <w:szCs w:val="32"/>
          <w:u w:val="single"/>
        </w:rPr>
        <w:t>place value</w:t>
      </w:r>
      <w:r>
        <w:rPr>
          <w:sz w:val="32"/>
          <w:szCs w:val="32"/>
        </w:rPr>
        <w:t xml:space="preserve"> with this simple rhyme:</w:t>
      </w:r>
    </w:p>
    <w:p w:rsidR="00726090" w:rsidRDefault="00726090">
      <w:pPr>
        <w:widowControl w:val="0"/>
        <w:spacing w:after="0" w:line="360" w:lineRule="auto"/>
        <w:rPr>
          <w:sz w:val="32"/>
          <w:szCs w:val="32"/>
        </w:rPr>
      </w:pPr>
    </w:p>
    <w:p w:rsidR="00726090" w:rsidRDefault="005735F9">
      <w:pPr>
        <w:widowControl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If it’s </w:t>
      </w:r>
      <w:r>
        <w:rPr>
          <w:b/>
          <w:sz w:val="32"/>
          <w:szCs w:val="32"/>
          <w:u w:val="single"/>
        </w:rPr>
        <w:t>four or less</w:t>
      </w:r>
      <w:r>
        <w:rPr>
          <w:b/>
          <w:sz w:val="32"/>
          <w:szCs w:val="32"/>
        </w:rPr>
        <w:t xml:space="preserve"> give it a rest.</w:t>
      </w:r>
    </w:p>
    <w:p w:rsidR="00726090" w:rsidRDefault="005735F9">
      <w:pPr>
        <w:widowControl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If it's </w:t>
      </w:r>
      <w:r>
        <w:rPr>
          <w:b/>
          <w:sz w:val="32"/>
          <w:szCs w:val="32"/>
          <w:u w:val="single"/>
        </w:rPr>
        <w:t>five or more</w:t>
      </w:r>
      <w:r>
        <w:rPr>
          <w:b/>
          <w:sz w:val="32"/>
          <w:szCs w:val="32"/>
        </w:rPr>
        <w:t xml:space="preserve"> raise the score. </w:t>
      </w:r>
    </w:p>
    <w:p w:rsidR="00726090" w:rsidRDefault="00726090">
      <w:pPr>
        <w:spacing w:after="0" w:line="480" w:lineRule="auto"/>
        <w:rPr>
          <w:b/>
          <w:sz w:val="32"/>
          <w:szCs w:val="32"/>
        </w:rPr>
      </w:pPr>
    </w:p>
    <w:p w:rsidR="00726090" w:rsidRDefault="005735F9">
      <w:pPr>
        <w:widowControl w:val="0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When you want to use our rhyme just remember that you look at the place value </w:t>
      </w:r>
      <w:r>
        <w:rPr>
          <w:sz w:val="30"/>
          <w:szCs w:val="30"/>
          <w:u w:val="single"/>
        </w:rPr>
        <w:t>below</w:t>
      </w:r>
      <w:r>
        <w:rPr>
          <w:sz w:val="30"/>
          <w:szCs w:val="30"/>
        </w:rPr>
        <w:t xml:space="preserve"> the place value you’re rounding to.</w:t>
      </w:r>
    </w:p>
    <w:p w:rsidR="00726090" w:rsidRDefault="00726090">
      <w:pPr>
        <w:widowControl w:val="0"/>
        <w:spacing w:after="0" w:line="240" w:lineRule="auto"/>
        <w:rPr>
          <w:sz w:val="30"/>
          <w:szCs w:val="30"/>
        </w:rPr>
      </w:pPr>
    </w:p>
    <w:p w:rsidR="00726090" w:rsidRDefault="005735F9">
      <w:pPr>
        <w:widowControl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So, you look at the:</w:t>
      </w:r>
    </w:p>
    <w:p w:rsidR="00726090" w:rsidRDefault="005735F9">
      <w:pPr>
        <w:widowControl w:val="0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ones </w:t>
      </w:r>
      <w:r>
        <w:rPr>
          <w:sz w:val="32"/>
          <w:szCs w:val="32"/>
        </w:rPr>
        <w:t xml:space="preserve">place value to round to the nearest </w:t>
      </w:r>
      <w:r>
        <w:rPr>
          <w:b/>
          <w:sz w:val="32"/>
          <w:szCs w:val="32"/>
        </w:rPr>
        <w:t>ten</w:t>
      </w:r>
      <w:r>
        <w:rPr>
          <w:sz w:val="32"/>
          <w:szCs w:val="32"/>
        </w:rPr>
        <w:t>.</w:t>
      </w:r>
    </w:p>
    <w:p w:rsidR="00726090" w:rsidRDefault="005735F9">
      <w:pPr>
        <w:widowControl w:val="0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tens </w:t>
      </w:r>
      <w:r>
        <w:rPr>
          <w:sz w:val="32"/>
          <w:szCs w:val="32"/>
        </w:rPr>
        <w:t xml:space="preserve">place value to round to the nearest </w:t>
      </w:r>
      <w:r>
        <w:rPr>
          <w:b/>
          <w:sz w:val="32"/>
          <w:szCs w:val="32"/>
        </w:rPr>
        <w:t>hundred</w:t>
      </w:r>
      <w:r>
        <w:rPr>
          <w:sz w:val="32"/>
          <w:szCs w:val="32"/>
        </w:rPr>
        <w:t>.</w:t>
      </w:r>
    </w:p>
    <w:p w:rsidR="00726090" w:rsidRDefault="005735F9">
      <w:pPr>
        <w:widowControl w:val="0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hundreds </w:t>
      </w:r>
      <w:r>
        <w:rPr>
          <w:sz w:val="32"/>
          <w:szCs w:val="32"/>
        </w:rPr>
        <w:t xml:space="preserve">place value to round to the nearest </w:t>
      </w:r>
      <w:r>
        <w:rPr>
          <w:b/>
          <w:sz w:val="32"/>
          <w:szCs w:val="32"/>
        </w:rPr>
        <w:t>thousand</w:t>
      </w:r>
      <w:r>
        <w:rPr>
          <w:sz w:val="32"/>
          <w:szCs w:val="32"/>
        </w:rPr>
        <w:t>.</w:t>
      </w:r>
    </w:p>
    <w:p w:rsidR="00726090" w:rsidRDefault="00726090">
      <w:pPr>
        <w:widowControl w:val="0"/>
        <w:spacing w:after="0" w:line="240" w:lineRule="auto"/>
        <w:ind w:left="720"/>
        <w:rPr>
          <w:sz w:val="32"/>
          <w:szCs w:val="32"/>
        </w:rPr>
      </w:pPr>
    </w:p>
    <w:p w:rsidR="00726090" w:rsidRDefault="005735F9">
      <w:pPr>
        <w:spacing w:after="0"/>
        <w:rPr>
          <w:sz w:val="36"/>
          <w:szCs w:val="36"/>
        </w:rPr>
      </w:pPr>
      <w:r>
        <w:rPr>
          <w:color w:val="FF5D9F"/>
          <w:sz w:val="56"/>
          <w:szCs w:val="56"/>
        </w:rPr>
        <w:t>Part B:</w:t>
      </w:r>
    </w:p>
    <w:p w:rsidR="00726090" w:rsidRDefault="005735F9">
      <w:pPr>
        <w:widowControl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Based on the pattern above, if you wanted to round to the nearest </w:t>
      </w:r>
      <w:r>
        <w:rPr>
          <w:b/>
          <w:sz w:val="32"/>
          <w:szCs w:val="32"/>
        </w:rPr>
        <w:t>thousand</w:t>
      </w:r>
      <w:r>
        <w:rPr>
          <w:sz w:val="32"/>
          <w:szCs w:val="32"/>
        </w:rPr>
        <w:t xml:space="preserve"> what place value would you look at to apply our place value rhyme?</w:t>
      </w:r>
    </w:p>
    <w:p w:rsidR="00726090" w:rsidRDefault="00726090">
      <w:pPr>
        <w:widowControl w:val="0"/>
        <w:spacing w:after="0" w:line="240" w:lineRule="auto"/>
        <w:rPr>
          <w:sz w:val="32"/>
          <w:szCs w:val="32"/>
        </w:rPr>
      </w:pPr>
    </w:p>
    <w:p w:rsidR="00726090" w:rsidRDefault="005735F9">
      <w:pPr>
        <w:widowControl w:val="0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</w:t>
      </w:r>
    </w:p>
    <w:p w:rsidR="00726090" w:rsidRDefault="00726090">
      <w:pPr>
        <w:widowControl w:val="0"/>
        <w:spacing w:after="0" w:line="240" w:lineRule="auto"/>
        <w:rPr>
          <w:b/>
          <w:sz w:val="32"/>
          <w:szCs w:val="32"/>
        </w:rPr>
      </w:pPr>
    </w:p>
    <w:p w:rsidR="00726090" w:rsidRDefault="005735F9">
      <w:pPr>
        <w:widowControl w:val="0"/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What about if you wanted to round to the nearest </w:t>
      </w:r>
      <w:r>
        <w:rPr>
          <w:b/>
          <w:sz w:val="32"/>
          <w:szCs w:val="32"/>
        </w:rPr>
        <w:t>million?</w:t>
      </w:r>
    </w:p>
    <w:p w:rsidR="00726090" w:rsidRDefault="00726090">
      <w:pPr>
        <w:widowControl w:val="0"/>
        <w:spacing w:after="0" w:line="240" w:lineRule="auto"/>
        <w:rPr>
          <w:b/>
          <w:sz w:val="32"/>
          <w:szCs w:val="32"/>
        </w:rPr>
      </w:pPr>
    </w:p>
    <w:p w:rsidR="00726090" w:rsidRDefault="005735F9">
      <w:pPr>
        <w:widowControl w:val="0"/>
        <w:spacing w:after="0" w:line="240" w:lineRule="auto"/>
        <w:rPr>
          <w:color w:val="31849B"/>
          <w:sz w:val="36"/>
          <w:szCs w:val="36"/>
        </w:rPr>
      </w:pPr>
      <w:r>
        <w:rPr>
          <w:b/>
          <w:sz w:val="32"/>
          <w:szCs w:val="32"/>
        </w:rPr>
        <w:t>_________________________________________________________</w:t>
      </w:r>
    </w:p>
    <w:p w:rsidR="00325CC4" w:rsidRDefault="00325CC4">
      <w:pPr>
        <w:spacing w:after="0" w:line="360" w:lineRule="auto"/>
        <w:rPr>
          <w:color w:val="FF5D9F"/>
          <w:sz w:val="56"/>
          <w:szCs w:val="56"/>
        </w:rPr>
      </w:pPr>
    </w:p>
    <w:p w:rsidR="00726090" w:rsidRDefault="005735F9">
      <w:pPr>
        <w:spacing w:after="0" w:line="360" w:lineRule="auto"/>
        <w:rPr>
          <w:color w:val="31849B"/>
          <w:sz w:val="36"/>
          <w:szCs w:val="36"/>
        </w:rPr>
      </w:pPr>
      <w:r>
        <w:rPr>
          <w:color w:val="FF5D9F"/>
          <w:sz w:val="56"/>
          <w:szCs w:val="56"/>
        </w:rPr>
        <w:lastRenderedPageBreak/>
        <w:t>Part C:</w:t>
      </w:r>
      <w:r>
        <w:rPr>
          <w:sz w:val="36"/>
          <w:szCs w:val="36"/>
        </w:rPr>
        <w:t xml:space="preserve"> </w:t>
      </w:r>
    </w:p>
    <w:p w:rsidR="00726090" w:rsidRDefault="005735F9">
      <w:pPr>
        <w:spacing w:after="0" w:line="360" w:lineRule="auto"/>
        <w:rPr>
          <w:color w:val="FF5D9F"/>
          <w:sz w:val="56"/>
          <w:szCs w:val="56"/>
        </w:rPr>
      </w:pPr>
      <w:r>
        <w:rPr>
          <w:color w:val="31849B"/>
          <w:sz w:val="36"/>
          <w:szCs w:val="36"/>
        </w:rPr>
        <w:t>Let’s identify the place value to use our rounding rhyme!</w:t>
      </w:r>
    </w:p>
    <w:p w:rsidR="00726090" w:rsidRDefault="005735F9">
      <w:pPr>
        <w:spacing w:after="0" w:line="360" w:lineRule="auto"/>
        <w:jc w:val="center"/>
        <w:rPr>
          <w:color w:val="FF5D9F"/>
          <w:sz w:val="56"/>
          <w:szCs w:val="56"/>
        </w:rPr>
      </w:pPr>
      <w:r>
        <w:rPr>
          <w:rFonts w:ascii="Arial" w:eastAsia="Arial" w:hAnsi="Arial" w:cs="Arial"/>
          <w:b/>
          <w:color w:val="22C4B5"/>
          <w:sz w:val="60"/>
          <w:szCs w:val="60"/>
        </w:rPr>
        <w:t xml:space="preserve">   4,358,761​</w:t>
      </w:r>
    </w:p>
    <w:p w:rsidR="00726090" w:rsidRDefault="005735F9">
      <w:pPr>
        <w:spacing w:after="0"/>
        <w:rPr>
          <w:color w:val="FF5D9F"/>
          <w:sz w:val="56"/>
          <w:szCs w:val="56"/>
        </w:rPr>
      </w:pPr>
      <w:r>
        <w:rPr>
          <w:color w:val="FF5D9F"/>
          <w:sz w:val="56"/>
          <w:szCs w:val="56"/>
        </w:rPr>
        <w:t>Identify:</w:t>
      </w:r>
    </w:p>
    <w:p w:rsidR="00726090" w:rsidRDefault="005735F9">
      <w:pPr>
        <w:spacing w:after="0"/>
        <w:rPr>
          <w:color w:val="FF5D9F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-25399</wp:posOffset>
                </wp:positionV>
                <wp:extent cx="5478780" cy="518160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3760" y="3578070"/>
                          <a:ext cx="536448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ap="flat" cmpd="sng">
                          <a:solidFill>
                            <a:srgbClr val="E36C0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26090" w:rsidRDefault="005735F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Place the numbers in their correct period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style="position:absolute;margin-left:13pt;margin-top:-2pt;width:431.4pt;height:4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" fillcolor="white [3201]" strokecolor="#e36c09" strokeweight="4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726090" w:rsidRDefault="005735F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Place the numbers in their correct period</w:t>
                      </w:r>
                    </w:p>
                  </w:txbxContent>
                </v:textbox>
              </v:rect>
            </w:pict>
          </mc:Fallback>
        </mc:AlternateContent>
      </w:r>
    </w:p>
    <w:p w:rsidR="00726090" w:rsidRDefault="005735F9">
      <w:pPr>
        <w:spacing w:after="0"/>
        <w:rPr>
          <w:color w:val="FF5D9F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-12699</wp:posOffset>
                </wp:positionV>
                <wp:extent cx="755650" cy="917575"/>
                <wp:effectExtent l="0" t="0" r="0" b="0"/>
                <wp:wrapNone/>
                <wp:docPr id="60" name="Down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3575" y="3346613"/>
                          <a:ext cx="704850" cy="86677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dk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26090" w:rsidRDefault="0072609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0" o:spid="_x0000_s1027" type="#_x0000_t67" style="position:absolute;margin-left:203pt;margin-top:-1pt;width:59.5pt;height:7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" adj="12818" fillcolor="black [3200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726090" w:rsidRDefault="0072609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726090" w:rsidRDefault="00726090">
      <w:pPr>
        <w:spacing w:after="0"/>
        <w:rPr>
          <w:sz w:val="56"/>
          <w:szCs w:val="56"/>
        </w:rPr>
      </w:pPr>
    </w:p>
    <w:p w:rsidR="00726090" w:rsidRDefault="005735F9">
      <w:pPr>
        <w:jc w:val="center"/>
        <w:rPr>
          <w:b/>
          <w:color w:val="E36C09"/>
          <w:sz w:val="36"/>
          <w:szCs w:val="36"/>
        </w:rPr>
      </w:pPr>
      <w:r>
        <w:rPr>
          <w:b/>
          <w:sz w:val="28"/>
          <w:szCs w:val="28"/>
        </w:rPr>
        <w:t>Fill in the table below for the above numbers:</w:t>
      </w:r>
    </w:p>
    <w:tbl>
      <w:tblPr>
        <w:tblStyle w:val="af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150"/>
        <w:gridCol w:w="3150"/>
      </w:tblGrid>
      <w:tr w:rsidR="00726090">
        <w:tc>
          <w:tcPr>
            <w:tcW w:w="3258" w:type="dxa"/>
            <w:shd w:val="clear" w:color="auto" w:fill="CCC1D9"/>
          </w:tcPr>
          <w:p w:rsidR="00726090" w:rsidRDefault="00573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Millions Period</w:t>
            </w:r>
          </w:p>
        </w:tc>
        <w:tc>
          <w:tcPr>
            <w:tcW w:w="3150" w:type="dxa"/>
            <w:shd w:val="clear" w:color="auto" w:fill="B7DDE8"/>
          </w:tcPr>
          <w:p w:rsidR="00726090" w:rsidRDefault="00573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Thousands Period</w:t>
            </w:r>
          </w:p>
        </w:tc>
        <w:tc>
          <w:tcPr>
            <w:tcW w:w="3150" w:type="dxa"/>
            <w:shd w:val="clear" w:color="auto" w:fill="C2D69B"/>
          </w:tcPr>
          <w:p w:rsidR="00726090" w:rsidRDefault="00573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Hundreds Period</w:t>
            </w:r>
          </w:p>
        </w:tc>
      </w:tr>
    </w:tbl>
    <w:p w:rsidR="00726090" w:rsidRDefault="00726090">
      <w:pPr>
        <w:spacing w:line="120" w:lineRule="auto"/>
        <w:rPr>
          <w:b/>
          <w:sz w:val="28"/>
          <w:szCs w:val="28"/>
        </w:rPr>
      </w:pPr>
    </w:p>
    <w:tbl>
      <w:tblPr>
        <w:tblStyle w:val="af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3"/>
        <w:gridCol w:w="937"/>
        <w:gridCol w:w="1008"/>
        <w:gridCol w:w="1247"/>
        <w:gridCol w:w="937"/>
        <w:gridCol w:w="942"/>
        <w:gridCol w:w="1313"/>
        <w:gridCol w:w="937"/>
        <w:gridCol w:w="942"/>
      </w:tblGrid>
      <w:tr w:rsidR="00726090">
        <w:tc>
          <w:tcPr>
            <w:tcW w:w="1313" w:type="dxa"/>
            <w:shd w:val="clear" w:color="auto" w:fill="CCC1D9"/>
          </w:tcPr>
          <w:p w:rsidR="00726090" w:rsidRDefault="00573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Hundreds</w:t>
            </w:r>
          </w:p>
        </w:tc>
        <w:tc>
          <w:tcPr>
            <w:tcW w:w="937" w:type="dxa"/>
            <w:shd w:val="clear" w:color="auto" w:fill="CCC1D9"/>
          </w:tcPr>
          <w:p w:rsidR="00726090" w:rsidRDefault="00573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Tens</w:t>
            </w:r>
          </w:p>
        </w:tc>
        <w:tc>
          <w:tcPr>
            <w:tcW w:w="1008" w:type="dxa"/>
            <w:shd w:val="clear" w:color="auto" w:fill="CCC1D9"/>
          </w:tcPr>
          <w:p w:rsidR="00726090" w:rsidRDefault="00573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Ones</w:t>
            </w:r>
          </w:p>
        </w:tc>
        <w:tc>
          <w:tcPr>
            <w:tcW w:w="1247" w:type="dxa"/>
            <w:shd w:val="clear" w:color="auto" w:fill="B7DDE8"/>
          </w:tcPr>
          <w:p w:rsidR="00726090" w:rsidRDefault="00573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Hundreds</w:t>
            </w:r>
          </w:p>
        </w:tc>
        <w:tc>
          <w:tcPr>
            <w:tcW w:w="937" w:type="dxa"/>
            <w:shd w:val="clear" w:color="auto" w:fill="B7DDE8"/>
          </w:tcPr>
          <w:p w:rsidR="00726090" w:rsidRDefault="00573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Tens</w:t>
            </w:r>
          </w:p>
        </w:tc>
        <w:tc>
          <w:tcPr>
            <w:tcW w:w="942" w:type="dxa"/>
            <w:shd w:val="clear" w:color="auto" w:fill="B7DDE8"/>
          </w:tcPr>
          <w:p w:rsidR="00726090" w:rsidRDefault="00573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Ones</w:t>
            </w:r>
          </w:p>
        </w:tc>
        <w:tc>
          <w:tcPr>
            <w:tcW w:w="1313" w:type="dxa"/>
            <w:shd w:val="clear" w:color="auto" w:fill="C2D69B"/>
          </w:tcPr>
          <w:p w:rsidR="00726090" w:rsidRDefault="00573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Hundreds</w:t>
            </w:r>
          </w:p>
        </w:tc>
        <w:tc>
          <w:tcPr>
            <w:tcW w:w="937" w:type="dxa"/>
            <w:shd w:val="clear" w:color="auto" w:fill="C2D69B"/>
          </w:tcPr>
          <w:p w:rsidR="00726090" w:rsidRDefault="00573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Tens</w:t>
            </w:r>
          </w:p>
        </w:tc>
        <w:tc>
          <w:tcPr>
            <w:tcW w:w="942" w:type="dxa"/>
            <w:shd w:val="clear" w:color="auto" w:fill="C2D69B"/>
          </w:tcPr>
          <w:p w:rsidR="00726090" w:rsidRDefault="00573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Ones</w:t>
            </w:r>
          </w:p>
        </w:tc>
      </w:tr>
      <w:tr w:rsidR="00726090">
        <w:trPr>
          <w:trHeight w:val="485"/>
        </w:trPr>
        <w:tc>
          <w:tcPr>
            <w:tcW w:w="1313" w:type="dxa"/>
          </w:tcPr>
          <w:p w:rsidR="00726090" w:rsidRDefault="007260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726090" w:rsidRDefault="007260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726090" w:rsidRDefault="007260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726090" w:rsidRDefault="007260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726090" w:rsidRDefault="007260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:rsidR="00726090" w:rsidRDefault="007260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726090" w:rsidRDefault="007260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726090" w:rsidRDefault="007260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:rsidR="00726090" w:rsidRDefault="0072609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26090" w:rsidRDefault="00726090">
      <w:pPr>
        <w:jc w:val="center"/>
        <w:rPr>
          <w:b/>
          <w:sz w:val="28"/>
          <w:szCs w:val="28"/>
        </w:rPr>
      </w:pPr>
    </w:p>
    <w:p w:rsidR="00726090" w:rsidRDefault="005735F9">
      <w:pPr>
        <w:spacing w:after="0"/>
        <w:rPr>
          <w:color w:val="FF5D9F"/>
          <w:sz w:val="56"/>
          <w:szCs w:val="56"/>
        </w:rPr>
      </w:pPr>
      <w:r>
        <w:rPr>
          <w:color w:val="FF5D9F"/>
          <w:sz w:val="56"/>
          <w:szCs w:val="56"/>
        </w:rPr>
        <w:t>Question 2:</w:t>
      </w:r>
    </w:p>
    <w:p w:rsidR="00726090" w:rsidRDefault="00726090">
      <w:pPr>
        <w:spacing w:after="0"/>
        <w:rPr>
          <w:sz w:val="28"/>
          <w:szCs w:val="28"/>
        </w:rPr>
      </w:pPr>
    </w:p>
    <w:p w:rsidR="00726090" w:rsidRDefault="005735F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How do you round 4,358,761 to the nearest </w:t>
      </w:r>
      <w:r>
        <w:rPr>
          <w:b/>
          <w:sz w:val="32"/>
          <w:szCs w:val="32"/>
          <w:u w:val="single"/>
        </w:rPr>
        <w:t>hundred thousand</w:t>
      </w:r>
      <w:r>
        <w:rPr>
          <w:b/>
          <w:sz w:val="32"/>
          <w:szCs w:val="32"/>
        </w:rPr>
        <w:t xml:space="preserve"> using our rhyme? </w:t>
      </w:r>
      <w:r>
        <w:rPr>
          <w:sz w:val="32"/>
          <w:szCs w:val="32"/>
        </w:rPr>
        <w:t>(underline the place value you used)</w:t>
      </w:r>
    </w:p>
    <w:p w:rsidR="00726090" w:rsidRDefault="005735F9">
      <w:pPr>
        <w:jc w:val="center"/>
        <w:rPr>
          <w:color w:val="FF5D9F"/>
          <w:sz w:val="16"/>
          <w:szCs w:val="16"/>
        </w:rPr>
      </w:pPr>
      <w:r>
        <w:rPr>
          <w:b/>
          <w:sz w:val="28"/>
          <w:szCs w:val="28"/>
        </w:rPr>
        <w:br/>
      </w:r>
      <w:r>
        <w:rPr>
          <w:b/>
          <w:sz w:val="36"/>
          <w:szCs w:val="36"/>
        </w:rPr>
        <w:t>_________________________________________________</w:t>
      </w:r>
    </w:p>
    <w:p w:rsidR="00726090" w:rsidRDefault="00726090">
      <w:pPr>
        <w:spacing w:after="0"/>
        <w:rPr>
          <w:color w:val="FF5D9F"/>
          <w:sz w:val="16"/>
          <w:szCs w:val="16"/>
        </w:rPr>
      </w:pPr>
    </w:p>
    <w:p w:rsidR="00325CC4" w:rsidRDefault="00325CC4">
      <w:pPr>
        <w:spacing w:after="0"/>
        <w:rPr>
          <w:color w:val="FF5D9F"/>
          <w:sz w:val="16"/>
          <w:szCs w:val="16"/>
        </w:rPr>
      </w:pPr>
    </w:p>
    <w:p w:rsidR="00726090" w:rsidRDefault="005735F9">
      <w:pPr>
        <w:spacing w:after="0"/>
        <w:rPr>
          <w:color w:val="FF5D9F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0</wp:posOffset>
                </wp:positionV>
                <wp:extent cx="1847850" cy="1847850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286560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26090" w:rsidRDefault="005735F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</w:rPr>
                              <w:t>Answer Key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8" style="position:absolute;margin-left:149pt;margin-top:0;width:145.5pt;height:14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" filled="f" stroked="f">
                <v:textbox inset="2.53958mm,1.2694mm,2.53958mm,1.2694mm">
                  <w:txbxContent>
                    <w:p w:rsidR="00726090" w:rsidRDefault="005735F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72"/>
                        </w:rPr>
                        <w:t>Answer Key</w:t>
                      </w:r>
                    </w:p>
                  </w:txbxContent>
                </v:textbox>
              </v:rect>
            </w:pict>
          </mc:Fallback>
        </mc:AlternateContent>
      </w:r>
    </w:p>
    <w:p w:rsidR="00726090" w:rsidRDefault="00726090">
      <w:pPr>
        <w:spacing w:after="0"/>
        <w:rPr>
          <w:color w:val="FF5D9F"/>
          <w:sz w:val="16"/>
          <w:szCs w:val="16"/>
        </w:rPr>
      </w:pPr>
    </w:p>
    <w:p w:rsidR="00726090" w:rsidRDefault="00726090">
      <w:pPr>
        <w:spacing w:after="0"/>
        <w:rPr>
          <w:color w:val="FF5D9F"/>
          <w:sz w:val="16"/>
          <w:szCs w:val="16"/>
        </w:rPr>
      </w:pPr>
    </w:p>
    <w:p w:rsidR="00726090" w:rsidRDefault="00726090">
      <w:pPr>
        <w:spacing w:after="0"/>
        <w:rPr>
          <w:color w:val="FF5D9F"/>
          <w:sz w:val="16"/>
          <w:szCs w:val="16"/>
        </w:rPr>
      </w:pPr>
    </w:p>
    <w:p w:rsidR="00726090" w:rsidRDefault="00726090">
      <w:pPr>
        <w:spacing w:after="0"/>
        <w:rPr>
          <w:color w:val="FF5D9F"/>
          <w:sz w:val="16"/>
          <w:szCs w:val="16"/>
        </w:rPr>
      </w:pPr>
    </w:p>
    <w:p w:rsidR="00726090" w:rsidRDefault="00726090">
      <w:pPr>
        <w:spacing w:after="0"/>
        <w:rPr>
          <w:color w:val="FF5D9F"/>
          <w:sz w:val="16"/>
          <w:szCs w:val="16"/>
        </w:rPr>
      </w:pPr>
    </w:p>
    <w:p w:rsidR="00726090" w:rsidRDefault="00726090">
      <w:pPr>
        <w:spacing w:after="0"/>
        <w:rPr>
          <w:color w:val="FF5D9F"/>
          <w:sz w:val="16"/>
          <w:szCs w:val="16"/>
        </w:rPr>
      </w:pPr>
    </w:p>
    <w:p w:rsidR="00726090" w:rsidRDefault="00726090">
      <w:pPr>
        <w:spacing w:after="0"/>
        <w:rPr>
          <w:color w:val="FF5D9F"/>
          <w:sz w:val="16"/>
          <w:szCs w:val="16"/>
        </w:rPr>
      </w:pPr>
    </w:p>
    <w:p w:rsidR="00726090" w:rsidRDefault="00726090">
      <w:pPr>
        <w:jc w:val="center"/>
        <w:rPr>
          <w:b/>
          <w:sz w:val="28"/>
          <w:szCs w:val="28"/>
        </w:rPr>
      </w:pPr>
    </w:p>
    <w:p w:rsidR="00726090" w:rsidRDefault="005735F9">
      <w:pPr>
        <w:rPr>
          <w:sz w:val="36"/>
          <w:szCs w:val="36"/>
        </w:rPr>
      </w:pPr>
      <w:r>
        <w:rPr>
          <w:b/>
          <w:sz w:val="28"/>
          <w:szCs w:val="28"/>
        </w:rPr>
        <w:br/>
      </w:r>
      <w:r>
        <w:rPr>
          <w:color w:val="FF5D9F"/>
          <w:sz w:val="56"/>
          <w:szCs w:val="56"/>
        </w:rPr>
        <w:t>Part A:</w:t>
      </w:r>
      <w:r>
        <w:rPr>
          <w:sz w:val="36"/>
          <w:szCs w:val="36"/>
        </w:rPr>
        <w:t xml:space="preserve"> </w:t>
      </w:r>
    </w:p>
    <w:p w:rsidR="00726090" w:rsidRDefault="005735F9">
      <w:pPr>
        <w:spacing w:after="0"/>
        <w:rPr>
          <w:sz w:val="36"/>
          <w:szCs w:val="36"/>
        </w:rPr>
      </w:pPr>
      <w:r>
        <w:rPr>
          <w:sz w:val="36"/>
          <w:szCs w:val="36"/>
        </w:rPr>
        <w:t>What do you notice about the 5’s position in compared to where they are in-between different colored rectangles?</w:t>
      </w:r>
    </w:p>
    <w:p w:rsidR="00726090" w:rsidRDefault="00726090">
      <w:pPr>
        <w:spacing w:after="0"/>
        <w:rPr>
          <w:b/>
          <w:sz w:val="36"/>
          <w:szCs w:val="36"/>
        </w:rPr>
      </w:pPr>
    </w:p>
    <w:p w:rsidR="00726090" w:rsidRDefault="005735F9">
      <w:pPr>
        <w:spacing w:after="0" w:line="480" w:lineRule="auto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They’re exactly in the middle between the multiples of ten.</w:t>
      </w:r>
    </w:p>
    <w:p w:rsidR="00726090" w:rsidRDefault="005735F9">
      <w:pPr>
        <w:spacing w:after="0"/>
        <w:rPr>
          <w:sz w:val="36"/>
          <w:szCs w:val="36"/>
        </w:rPr>
      </w:pPr>
      <w:r>
        <w:rPr>
          <w:sz w:val="36"/>
          <w:szCs w:val="36"/>
        </w:rPr>
        <w:t>What do you notice about the benchmark numbers?</w:t>
      </w:r>
    </w:p>
    <w:p w:rsidR="00726090" w:rsidRDefault="005735F9">
      <w:pPr>
        <w:spacing w:after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The benchmark numbers all end in zero. They’re round numbers.</w:t>
      </w:r>
    </w:p>
    <w:p w:rsidR="00726090" w:rsidRDefault="00726090">
      <w:pPr>
        <w:spacing w:after="0"/>
        <w:rPr>
          <w:color w:val="FF5D9F"/>
          <w:sz w:val="56"/>
          <w:szCs w:val="56"/>
        </w:rPr>
      </w:pPr>
    </w:p>
    <w:p w:rsidR="00726090" w:rsidRDefault="005735F9">
      <w:pPr>
        <w:spacing w:after="0"/>
        <w:rPr>
          <w:sz w:val="36"/>
          <w:szCs w:val="36"/>
        </w:rPr>
      </w:pPr>
      <w:r>
        <w:rPr>
          <w:color w:val="FF5D9F"/>
          <w:sz w:val="56"/>
          <w:szCs w:val="56"/>
        </w:rPr>
        <w:t>Part B:</w:t>
      </w:r>
    </w:p>
    <w:p w:rsidR="00726090" w:rsidRDefault="005735F9">
      <w:pPr>
        <w:widowControl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Based on the pattern above, if you wanted to round to the nearest </w:t>
      </w:r>
      <w:r>
        <w:rPr>
          <w:b/>
          <w:sz w:val="32"/>
          <w:szCs w:val="32"/>
        </w:rPr>
        <w:t>thousand</w:t>
      </w:r>
      <w:r>
        <w:rPr>
          <w:sz w:val="32"/>
          <w:szCs w:val="32"/>
        </w:rPr>
        <w:t xml:space="preserve"> what place value would you look at to apply our place value rhyme, and why?</w:t>
      </w:r>
    </w:p>
    <w:p w:rsidR="00726090" w:rsidRDefault="005735F9">
      <w:pPr>
        <w:widowControl w:val="0"/>
        <w:spacing w:after="0" w:line="240" w:lineRule="auto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We’d look at the hundreds place value, because you look at the place value below the one you’re rounding too.</w:t>
      </w:r>
    </w:p>
    <w:p w:rsidR="00726090" w:rsidRDefault="00726090">
      <w:pPr>
        <w:widowControl w:val="0"/>
        <w:spacing w:after="0" w:line="240" w:lineRule="auto"/>
        <w:rPr>
          <w:b/>
          <w:sz w:val="32"/>
          <w:szCs w:val="32"/>
        </w:rPr>
      </w:pPr>
    </w:p>
    <w:p w:rsidR="00726090" w:rsidRDefault="005735F9">
      <w:pPr>
        <w:widowControl w:val="0"/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What about if you wanted to round to the nearest </w:t>
      </w:r>
      <w:r>
        <w:rPr>
          <w:b/>
          <w:sz w:val="32"/>
          <w:szCs w:val="32"/>
        </w:rPr>
        <w:t>million?</w:t>
      </w:r>
    </w:p>
    <w:p w:rsidR="00726090" w:rsidRDefault="005735F9">
      <w:pPr>
        <w:widowControl w:val="0"/>
        <w:spacing w:after="0" w:line="240" w:lineRule="auto"/>
        <w:rPr>
          <w:color w:val="FF0000"/>
          <w:sz w:val="36"/>
          <w:szCs w:val="36"/>
          <w:u w:val="single"/>
        </w:rPr>
      </w:pPr>
      <w:r>
        <w:rPr>
          <w:b/>
          <w:color w:val="FF0000"/>
          <w:sz w:val="32"/>
          <w:szCs w:val="32"/>
          <w:u w:val="single"/>
        </w:rPr>
        <w:t>We’d look at the hundred thousands place.</w:t>
      </w:r>
    </w:p>
    <w:p w:rsidR="00325CC4" w:rsidRDefault="00325CC4">
      <w:pPr>
        <w:spacing w:after="0" w:line="360" w:lineRule="auto"/>
        <w:rPr>
          <w:color w:val="FF5D9F"/>
          <w:sz w:val="56"/>
          <w:szCs w:val="56"/>
        </w:rPr>
      </w:pPr>
    </w:p>
    <w:p w:rsidR="00726090" w:rsidRDefault="005735F9">
      <w:pPr>
        <w:spacing w:after="0" w:line="360" w:lineRule="auto"/>
        <w:rPr>
          <w:color w:val="31849B"/>
          <w:sz w:val="36"/>
          <w:szCs w:val="36"/>
        </w:rPr>
      </w:pPr>
      <w:r>
        <w:rPr>
          <w:color w:val="FF5D9F"/>
          <w:sz w:val="56"/>
          <w:szCs w:val="56"/>
        </w:rPr>
        <w:lastRenderedPageBreak/>
        <w:t>Part C:</w:t>
      </w:r>
      <w:r>
        <w:rPr>
          <w:sz w:val="36"/>
          <w:szCs w:val="36"/>
        </w:rPr>
        <w:t xml:space="preserve"> </w:t>
      </w:r>
    </w:p>
    <w:p w:rsidR="00726090" w:rsidRDefault="00726090">
      <w:pPr>
        <w:widowControl w:val="0"/>
        <w:spacing w:after="0" w:line="240" w:lineRule="auto"/>
        <w:rPr>
          <w:color w:val="FF0000"/>
          <w:sz w:val="36"/>
          <w:szCs w:val="36"/>
          <w:u w:val="single"/>
        </w:rPr>
      </w:pPr>
    </w:p>
    <w:tbl>
      <w:tblPr>
        <w:tblStyle w:val="af1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150"/>
        <w:gridCol w:w="3150"/>
      </w:tblGrid>
      <w:tr w:rsidR="00726090">
        <w:tc>
          <w:tcPr>
            <w:tcW w:w="3258" w:type="dxa"/>
            <w:shd w:val="clear" w:color="auto" w:fill="CCC1D9"/>
          </w:tcPr>
          <w:p w:rsidR="00726090" w:rsidRDefault="00573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Millions Period</w:t>
            </w:r>
          </w:p>
        </w:tc>
        <w:tc>
          <w:tcPr>
            <w:tcW w:w="3150" w:type="dxa"/>
            <w:shd w:val="clear" w:color="auto" w:fill="B7DDE8"/>
          </w:tcPr>
          <w:p w:rsidR="00726090" w:rsidRDefault="00573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Thousands Period</w:t>
            </w:r>
          </w:p>
        </w:tc>
        <w:tc>
          <w:tcPr>
            <w:tcW w:w="3150" w:type="dxa"/>
            <w:shd w:val="clear" w:color="auto" w:fill="C2D69B"/>
          </w:tcPr>
          <w:p w:rsidR="00726090" w:rsidRDefault="00573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Hundreds Period</w:t>
            </w:r>
          </w:p>
        </w:tc>
      </w:tr>
    </w:tbl>
    <w:p w:rsidR="00726090" w:rsidRDefault="00726090">
      <w:pPr>
        <w:spacing w:line="120" w:lineRule="auto"/>
        <w:rPr>
          <w:b/>
          <w:sz w:val="28"/>
          <w:szCs w:val="28"/>
        </w:rPr>
      </w:pPr>
    </w:p>
    <w:tbl>
      <w:tblPr>
        <w:tblStyle w:val="af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3"/>
        <w:gridCol w:w="937"/>
        <w:gridCol w:w="1008"/>
        <w:gridCol w:w="1247"/>
        <w:gridCol w:w="937"/>
        <w:gridCol w:w="942"/>
        <w:gridCol w:w="1313"/>
        <w:gridCol w:w="937"/>
        <w:gridCol w:w="942"/>
      </w:tblGrid>
      <w:tr w:rsidR="00726090">
        <w:tc>
          <w:tcPr>
            <w:tcW w:w="1313" w:type="dxa"/>
            <w:shd w:val="clear" w:color="auto" w:fill="CCC1D9"/>
          </w:tcPr>
          <w:p w:rsidR="00726090" w:rsidRDefault="00573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Hundreds</w:t>
            </w:r>
          </w:p>
        </w:tc>
        <w:tc>
          <w:tcPr>
            <w:tcW w:w="937" w:type="dxa"/>
            <w:shd w:val="clear" w:color="auto" w:fill="CCC1D9"/>
          </w:tcPr>
          <w:p w:rsidR="00726090" w:rsidRDefault="00573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Tens</w:t>
            </w:r>
          </w:p>
        </w:tc>
        <w:tc>
          <w:tcPr>
            <w:tcW w:w="1008" w:type="dxa"/>
            <w:shd w:val="clear" w:color="auto" w:fill="CCC1D9"/>
          </w:tcPr>
          <w:p w:rsidR="00726090" w:rsidRDefault="00573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Ones</w:t>
            </w:r>
          </w:p>
        </w:tc>
        <w:tc>
          <w:tcPr>
            <w:tcW w:w="1247" w:type="dxa"/>
            <w:shd w:val="clear" w:color="auto" w:fill="B7DDE8"/>
          </w:tcPr>
          <w:p w:rsidR="00726090" w:rsidRDefault="00573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Hundreds</w:t>
            </w:r>
          </w:p>
        </w:tc>
        <w:tc>
          <w:tcPr>
            <w:tcW w:w="937" w:type="dxa"/>
            <w:shd w:val="clear" w:color="auto" w:fill="B7DDE8"/>
          </w:tcPr>
          <w:p w:rsidR="00726090" w:rsidRDefault="00573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Tens</w:t>
            </w:r>
          </w:p>
        </w:tc>
        <w:tc>
          <w:tcPr>
            <w:tcW w:w="942" w:type="dxa"/>
            <w:shd w:val="clear" w:color="auto" w:fill="B7DDE8"/>
          </w:tcPr>
          <w:p w:rsidR="00726090" w:rsidRDefault="00573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Ones</w:t>
            </w:r>
          </w:p>
        </w:tc>
        <w:tc>
          <w:tcPr>
            <w:tcW w:w="1313" w:type="dxa"/>
            <w:shd w:val="clear" w:color="auto" w:fill="C2D69B"/>
          </w:tcPr>
          <w:p w:rsidR="00726090" w:rsidRDefault="00573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Hundreds</w:t>
            </w:r>
          </w:p>
        </w:tc>
        <w:tc>
          <w:tcPr>
            <w:tcW w:w="937" w:type="dxa"/>
            <w:shd w:val="clear" w:color="auto" w:fill="C2D69B"/>
          </w:tcPr>
          <w:p w:rsidR="00726090" w:rsidRDefault="00573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Tens</w:t>
            </w:r>
          </w:p>
        </w:tc>
        <w:tc>
          <w:tcPr>
            <w:tcW w:w="942" w:type="dxa"/>
            <w:shd w:val="clear" w:color="auto" w:fill="C2D69B"/>
          </w:tcPr>
          <w:p w:rsidR="00726090" w:rsidRDefault="00573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Ones</w:t>
            </w:r>
          </w:p>
        </w:tc>
      </w:tr>
      <w:tr w:rsidR="00726090">
        <w:trPr>
          <w:trHeight w:val="485"/>
        </w:trPr>
        <w:tc>
          <w:tcPr>
            <w:tcW w:w="1313" w:type="dxa"/>
          </w:tcPr>
          <w:p w:rsidR="00726090" w:rsidRDefault="007260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726090" w:rsidRDefault="007260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726090" w:rsidRDefault="005735F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726090" w:rsidRDefault="005735F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937" w:type="dxa"/>
          </w:tcPr>
          <w:p w:rsidR="00726090" w:rsidRDefault="005735F9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5</w:t>
            </w:r>
          </w:p>
        </w:tc>
        <w:tc>
          <w:tcPr>
            <w:tcW w:w="942" w:type="dxa"/>
          </w:tcPr>
          <w:p w:rsidR="00726090" w:rsidRDefault="005735F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313" w:type="dxa"/>
          </w:tcPr>
          <w:p w:rsidR="00726090" w:rsidRDefault="005735F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937" w:type="dxa"/>
          </w:tcPr>
          <w:p w:rsidR="00726090" w:rsidRDefault="005735F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942" w:type="dxa"/>
          </w:tcPr>
          <w:p w:rsidR="00726090" w:rsidRDefault="005735F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</w:tr>
    </w:tbl>
    <w:p w:rsidR="00726090" w:rsidRDefault="00726090">
      <w:pPr>
        <w:jc w:val="center"/>
        <w:rPr>
          <w:b/>
          <w:color w:val="FF0000"/>
          <w:sz w:val="24"/>
          <w:szCs w:val="24"/>
        </w:rPr>
      </w:pPr>
    </w:p>
    <w:p w:rsidR="00726090" w:rsidRDefault="00726090"/>
    <w:p w:rsidR="00726090" w:rsidRDefault="00726090"/>
    <w:p w:rsidR="00726090" w:rsidRDefault="005735F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How do you round 4,358,761 to the nearest </w:t>
      </w:r>
      <w:r>
        <w:rPr>
          <w:b/>
          <w:sz w:val="32"/>
          <w:szCs w:val="32"/>
          <w:u w:val="single"/>
        </w:rPr>
        <w:t>hundred thousand</w:t>
      </w:r>
      <w:r>
        <w:rPr>
          <w:b/>
          <w:sz w:val="32"/>
          <w:szCs w:val="32"/>
        </w:rPr>
        <w:t xml:space="preserve"> using our rhyme? </w:t>
      </w:r>
      <w:r>
        <w:rPr>
          <w:sz w:val="32"/>
          <w:szCs w:val="32"/>
        </w:rPr>
        <w:t>(underline the place value you used)</w:t>
      </w:r>
    </w:p>
    <w:p w:rsidR="00726090" w:rsidRDefault="005735F9">
      <w:pPr>
        <w:rPr>
          <w:b/>
          <w:color w:val="FF0000"/>
          <w:sz w:val="36"/>
          <w:szCs w:val="36"/>
        </w:rPr>
      </w:pPr>
      <w:r>
        <w:rPr>
          <w:b/>
          <w:sz w:val="28"/>
          <w:szCs w:val="28"/>
        </w:rPr>
        <w:br/>
      </w:r>
      <w:r>
        <w:rPr>
          <w:b/>
          <w:color w:val="FF0000"/>
          <w:sz w:val="36"/>
          <w:szCs w:val="36"/>
        </w:rPr>
        <w:t xml:space="preserve">We look at the ten thousands place, because that is the place value </w:t>
      </w:r>
      <w:r>
        <w:rPr>
          <w:b/>
          <w:color w:val="FF0000"/>
          <w:sz w:val="36"/>
          <w:szCs w:val="36"/>
          <w:u w:val="single"/>
        </w:rPr>
        <w:t>below</w:t>
      </w:r>
      <w:r>
        <w:rPr>
          <w:b/>
          <w:color w:val="FF0000"/>
          <w:sz w:val="36"/>
          <w:szCs w:val="36"/>
        </w:rPr>
        <w:t xml:space="preserve"> the hundred thousands place. The ten thousands place has a value of 5… So, to apply our rhyme “five or more, give it a score”. Which means we round </w:t>
      </w:r>
      <w:r>
        <w:rPr>
          <w:b/>
          <w:color w:val="FF0000"/>
          <w:sz w:val="36"/>
          <w:szCs w:val="36"/>
          <w:u w:val="single"/>
        </w:rPr>
        <w:t>up</w:t>
      </w:r>
      <w:r>
        <w:rPr>
          <w:b/>
          <w:color w:val="FF0000"/>
          <w:sz w:val="36"/>
          <w:szCs w:val="36"/>
        </w:rPr>
        <w:t xml:space="preserve"> to 4,400,000.</w:t>
      </w:r>
    </w:p>
    <w:p w:rsidR="00726090" w:rsidRDefault="00726090">
      <w:pPr>
        <w:spacing w:after="0"/>
      </w:pPr>
    </w:p>
    <w:sectPr w:rsidR="00726090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2A4" w:rsidRDefault="00CD22A4">
      <w:pPr>
        <w:spacing w:after="0" w:line="240" w:lineRule="auto"/>
      </w:pPr>
      <w:r>
        <w:separator/>
      </w:r>
    </w:p>
  </w:endnote>
  <w:endnote w:type="continuationSeparator" w:id="0">
    <w:p w:rsidR="00CD22A4" w:rsidRDefault="00CD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2284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5CC4" w:rsidRDefault="00325CC4">
        <w:pPr>
          <w:pStyle w:val="Footer"/>
          <w:jc w:val="right"/>
        </w:pPr>
        <w:r w:rsidRPr="00325CC4">
          <w:t xml:space="preserve">Copyright © MathTeacherCoach.com                           </w:t>
        </w:r>
        <w:r w:rsidRPr="00325CC4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90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2A4" w:rsidRDefault="00CD22A4">
      <w:pPr>
        <w:spacing w:after="0" w:line="240" w:lineRule="auto"/>
      </w:pPr>
      <w:r>
        <w:separator/>
      </w:r>
    </w:p>
  </w:footnote>
  <w:footnote w:type="continuationSeparator" w:id="0">
    <w:p w:rsidR="00CD22A4" w:rsidRDefault="00CD2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50908"/>
    <w:multiLevelType w:val="multilevel"/>
    <w:tmpl w:val="626E9D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C970596"/>
    <w:multiLevelType w:val="multilevel"/>
    <w:tmpl w:val="0F56A1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90"/>
    <w:rsid w:val="00325CC4"/>
    <w:rsid w:val="005735F9"/>
    <w:rsid w:val="00726090"/>
    <w:rsid w:val="009E3906"/>
    <w:rsid w:val="00CD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23A304-087B-4BCA-B41D-1FB9FD4F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AE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4E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1267"/>
    <w:rPr>
      <w:color w:val="808080"/>
    </w:rPr>
  </w:style>
  <w:style w:type="paragraph" w:styleId="ListParagraph">
    <w:name w:val="List Paragraph"/>
    <w:basedOn w:val="Normal"/>
    <w:uiPriority w:val="34"/>
    <w:qFormat/>
    <w:rsid w:val="003335B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</w:tblPr>
  </w:style>
  <w:style w:type="table" w:customStyle="1" w:styleId="a4">
    <w:basedOn w:val="TableNormal"/>
    <w:pPr>
      <w:spacing w:after="0"/>
    </w:pPr>
    <w:tblPr>
      <w:tblStyleRowBandSize w:val="1"/>
      <w:tblStyleColBandSize w:val="1"/>
    </w:tblPr>
  </w:style>
  <w:style w:type="table" w:customStyle="1" w:styleId="a5">
    <w:basedOn w:val="TableNormal"/>
    <w:pPr>
      <w:spacing w:after="0"/>
    </w:p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/>
    </w:pPr>
    <w:tblPr>
      <w:tblStyleRowBandSize w:val="1"/>
      <w:tblStyleColBandSize w:val="1"/>
    </w:tblPr>
  </w:style>
  <w:style w:type="table" w:customStyle="1" w:styleId="a8">
    <w:basedOn w:val="TableNormal"/>
    <w:pPr>
      <w:spacing w:after="0"/>
    </w:pPr>
    <w:tblPr>
      <w:tblStyleRowBandSize w:val="1"/>
      <w:tblStyleColBandSize w:val="1"/>
    </w:tblPr>
  </w:style>
  <w:style w:type="table" w:customStyle="1" w:styleId="a9">
    <w:basedOn w:val="TableNormal"/>
    <w:pPr>
      <w:spacing w:after="0"/>
    </w:pPr>
    <w:tblPr>
      <w:tblStyleRowBandSize w:val="1"/>
      <w:tblStyleColBandSize w:val="1"/>
    </w:tblPr>
  </w:style>
  <w:style w:type="table" w:customStyle="1" w:styleId="aa">
    <w:basedOn w:val="TableNormal"/>
    <w:pPr>
      <w:spacing w:after="0"/>
    </w:pPr>
    <w:tblPr>
      <w:tblStyleRowBandSize w:val="1"/>
      <w:tblStyleColBandSize w:val="1"/>
    </w:tblPr>
  </w:style>
  <w:style w:type="table" w:customStyle="1" w:styleId="ab">
    <w:basedOn w:val="TableNormal"/>
    <w:pPr>
      <w:spacing w:after="0"/>
    </w:pPr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after="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Math/Content/4/NBT/A/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4ib3ceSIosdARNfK/ms451Adkw==">AMUW2mU17aqLDHU2+D8kDKZaAvJWZ0l/1b64EFYkQ4VtA5QWIkz6R5cYK6hdYiDkDZWksp/zrGoYFjq0J6epgvDyJPze7owSacOnO/b7dRBIhAtZUpStsEw=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</dc:creator>
  <cp:lastModifiedBy>Chelsea</cp:lastModifiedBy>
  <cp:revision>3</cp:revision>
  <dcterms:created xsi:type="dcterms:W3CDTF">2020-07-22T13:46:00Z</dcterms:created>
  <dcterms:modified xsi:type="dcterms:W3CDTF">2020-08-16T21:10:00Z</dcterms:modified>
</cp:coreProperties>
</file>